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7C" w:rsidRPr="005A0C66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A0C66">
        <w:rPr>
          <w:rFonts w:ascii="Times New Roman" w:eastAsia="Calibri" w:hAnsi="Times New Roman" w:cs="Times New Roman"/>
          <w:b/>
          <w:sz w:val="28"/>
          <w:szCs w:val="28"/>
        </w:rPr>
        <w:t>Кайбицкого</w:t>
      </w:r>
      <w:proofErr w:type="spellEnd"/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E2177C" w:rsidRPr="005A0C66" w:rsidTr="00004A07">
        <w:tc>
          <w:tcPr>
            <w:tcW w:w="3577" w:type="dxa"/>
          </w:tcPr>
          <w:p w:rsidR="00E2177C" w:rsidRPr="005A0C66" w:rsidRDefault="00E2177C" w:rsidP="00004A0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  на</w:t>
            </w:r>
            <w:proofErr w:type="gramEnd"/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</w:t>
            </w:r>
            <w:r w:rsidR="00FF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отокол №  «   »           2025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E2177C" w:rsidRPr="005A0C66" w:rsidRDefault="00E2177C" w:rsidP="00004A0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E2177C" w:rsidRPr="005A0C66" w:rsidRDefault="00E2177C" w:rsidP="00004A07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</w:t>
            </w:r>
            <w:proofErr w:type="gramStart"/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_________Р.И.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E2177C" w:rsidRPr="005A0C66" w:rsidRDefault="00E2177C" w:rsidP="00E2177C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AD70DD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Дополнительная</w:t>
      </w:r>
    </w:p>
    <w:p w:rsidR="00E2177C" w:rsidRPr="00AD70DD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gramStart"/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общеобразовательная</w:t>
      </w:r>
      <w:proofErr w:type="gramEnd"/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общеразвивающая программа</w:t>
      </w:r>
    </w:p>
    <w:p w:rsidR="00E2177C" w:rsidRPr="00AD70DD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gramStart"/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художественно</w:t>
      </w:r>
      <w:proofErr w:type="gramEnd"/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-эстетической  направленности</w:t>
      </w:r>
    </w:p>
    <w:p w:rsidR="00E2177C" w:rsidRPr="00AD70DD" w:rsidRDefault="00E2177C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</w:t>
      </w:r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tt-RU" w:eastAsia="ru-RU"/>
        </w:rPr>
        <w:t xml:space="preserve">Танцы для </w:t>
      </w:r>
      <w:proofErr w:type="gramStart"/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tt-RU" w:eastAsia="ru-RU"/>
        </w:rPr>
        <w:t xml:space="preserve">души </w:t>
      </w:r>
      <w:r w:rsidRPr="00AD70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»</w:t>
      </w:r>
      <w:proofErr w:type="gramEnd"/>
    </w:p>
    <w:p w:rsidR="00E2177C" w:rsidRPr="005A0C66" w:rsidRDefault="00E2177C" w:rsidP="00E2177C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E2177C" w:rsidRPr="005A0C66" w:rsidTr="00004A07">
        <w:tc>
          <w:tcPr>
            <w:tcW w:w="5211" w:type="dxa"/>
          </w:tcPr>
          <w:p w:rsidR="00E2177C" w:rsidRPr="005A0C66" w:rsidRDefault="00E2177C" w:rsidP="00004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2177C" w:rsidRDefault="00E2177C" w:rsidP="00004A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обучающихся: </w:t>
            </w:r>
            <w:r w:rsidRPr="00AD70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разновозрастная группа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А.Ф.</w:t>
            </w:r>
          </w:p>
          <w:p w:rsidR="00E2177C" w:rsidRPr="005A0C66" w:rsidRDefault="00E2177C" w:rsidP="00004A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E2177C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E2177C" w:rsidP="00E217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7C" w:rsidRPr="005A0C66" w:rsidRDefault="00FF3AF6" w:rsidP="00E2177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E2177C"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C2C25" w:rsidRPr="007F7872" w:rsidRDefault="00BC2C25" w:rsidP="007F787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2C25">
        <w:rPr>
          <w:rFonts w:ascii="Times New Roman" w:hAnsi="Times New Roman"/>
          <w:b/>
          <w:sz w:val="24"/>
          <w:szCs w:val="28"/>
        </w:rPr>
        <w:lastRenderedPageBreak/>
        <w:t>Пояснительная записка</w:t>
      </w:r>
    </w:p>
    <w:p w:rsidR="00A5764B" w:rsidRPr="00D80420" w:rsidRDefault="00DE4769" w:rsidP="007F787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Р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абочая программа </w:t>
      </w:r>
      <w:r w:rsidR="00944C9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курса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внеурочной деятельности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«</w:t>
      </w:r>
      <w:r w:rsidR="00FF3AF6">
        <w:rPr>
          <w:rFonts w:ascii="Times New Roman" w:eastAsia="Calibri" w:hAnsi="Times New Roman"/>
          <w:bCs/>
          <w:color w:val="000000"/>
          <w:sz w:val="24"/>
          <w:szCs w:val="24"/>
        </w:rPr>
        <w:t>Танцы для души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» </w:t>
      </w:r>
      <w:r w:rsidR="00A5764B" w:rsidRPr="00DD6DC9">
        <w:rPr>
          <w:rFonts w:ascii="Times New Roman" w:hAnsi="Times New Roman"/>
          <w:sz w:val="24"/>
          <w:szCs w:val="24"/>
        </w:rPr>
        <w:t xml:space="preserve">реализует </w:t>
      </w:r>
      <w:r w:rsidR="00A5764B">
        <w:rPr>
          <w:rFonts w:ascii="Times New Roman" w:hAnsi="Times New Roman"/>
          <w:sz w:val="24"/>
          <w:szCs w:val="24"/>
        </w:rPr>
        <w:t xml:space="preserve">художественно-эстетическое </w:t>
      </w:r>
      <w:r w:rsidR="00A5764B" w:rsidRPr="00DD6DC9">
        <w:rPr>
          <w:rFonts w:ascii="Times New Roman" w:hAnsi="Times New Roman"/>
          <w:sz w:val="24"/>
          <w:szCs w:val="24"/>
        </w:rPr>
        <w:t xml:space="preserve">направление в </w:t>
      </w:r>
      <w:r w:rsidR="00FF3AF6">
        <w:rPr>
          <w:rFonts w:ascii="Times New Roman" w:hAnsi="Times New Roman"/>
          <w:sz w:val="24"/>
          <w:szCs w:val="24"/>
        </w:rPr>
        <w:t>1-7</w:t>
      </w:r>
      <w:r w:rsidR="00D80420">
        <w:rPr>
          <w:rFonts w:ascii="Times New Roman" w:hAnsi="Times New Roman"/>
          <w:sz w:val="24"/>
          <w:szCs w:val="24"/>
        </w:rPr>
        <w:t xml:space="preserve"> классах</w:t>
      </w:r>
      <w:r w:rsidR="00A5764B" w:rsidRPr="00DD6DC9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</w:t>
      </w:r>
      <w:proofErr w:type="gramStart"/>
      <w:r w:rsidR="00A5764B" w:rsidRPr="00DD6DC9">
        <w:rPr>
          <w:rFonts w:ascii="Times New Roman" w:hAnsi="Times New Roman"/>
          <w:sz w:val="24"/>
          <w:szCs w:val="24"/>
        </w:rPr>
        <w:t>стандартом  начального</w:t>
      </w:r>
      <w:proofErr w:type="gramEnd"/>
      <w:r w:rsidR="00A5764B" w:rsidRPr="00DD6DC9">
        <w:rPr>
          <w:rFonts w:ascii="Times New Roman" w:hAnsi="Times New Roman"/>
          <w:sz w:val="24"/>
          <w:szCs w:val="24"/>
        </w:rPr>
        <w:t xml:space="preserve">  общего образования второго поколения.</w:t>
      </w:r>
    </w:p>
    <w:p w:rsidR="00A5764B" w:rsidRDefault="00A5764B" w:rsidP="00D80420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A5764B">
        <w:rPr>
          <w:rFonts w:ascii="Times New Roman" w:hAnsi="Times New Roman"/>
          <w:color w:val="000000"/>
          <w:kern w:val="2"/>
          <w:sz w:val="24"/>
          <w:szCs w:val="24"/>
        </w:rPr>
        <w:t>Нормативно – правовая база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: </w:t>
      </w:r>
    </w:p>
    <w:p w:rsidR="00A5764B" w:rsidRPr="00A5764B" w:rsidRDefault="00A5764B" w:rsidP="00D8042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</w:rPr>
        <w:t xml:space="preserve">-    </w:t>
      </w:r>
      <w:r w:rsidRPr="00944C99">
        <w:rPr>
          <w:rFonts w:ascii="Times New Roman" w:hAnsi="Times New Roman"/>
          <w:color w:val="000000"/>
          <w:sz w:val="24"/>
        </w:rPr>
        <w:t>Закона Российской Федерации «Об образовании в РФ» № 273 от 29.12.2012»;</w:t>
      </w:r>
    </w:p>
    <w:p w:rsidR="00A5764B" w:rsidRDefault="00A5764B" w:rsidP="00D8042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 Федеральный государственный образовательный стандарт</w:t>
      </w:r>
      <w:r w:rsidR="00F516D9" w:rsidRPr="00F516D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начального общего образования</w:t>
      </w:r>
      <w:r w:rsidR="00944C9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; </w:t>
      </w:r>
    </w:p>
    <w:p w:rsidR="00A5764B" w:rsidRDefault="00A5764B" w:rsidP="00D804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677D5A">
        <w:rPr>
          <w:rFonts w:ascii="Times New Roman" w:hAnsi="Times New Roman"/>
          <w:sz w:val="24"/>
          <w:szCs w:val="24"/>
        </w:rPr>
        <w:t>Концепция модернизации дополнительного образования детей Российской Федерации;</w:t>
      </w:r>
    </w:p>
    <w:p w:rsidR="00944C99" w:rsidRPr="00677D5A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677D5A">
        <w:rPr>
          <w:rFonts w:ascii="Times New Roman" w:hAnsi="Times New Roman"/>
          <w:sz w:val="24"/>
          <w:szCs w:val="24"/>
        </w:rPr>
        <w:t>Методические рекомендации по развитию дополнительного образования детей в ОУ;</w:t>
      </w:r>
    </w:p>
    <w:p w:rsidR="00944C99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1A6634">
        <w:rPr>
          <w:rFonts w:ascii="Times New Roman" w:hAnsi="Times New Roman"/>
          <w:sz w:val="24"/>
          <w:szCs w:val="24"/>
        </w:rPr>
        <w:t>Санитарно-эпидемиологические требования</w:t>
      </w:r>
      <w:r w:rsidR="00D80420">
        <w:rPr>
          <w:rFonts w:ascii="Times New Roman" w:hAnsi="Times New Roman"/>
          <w:sz w:val="24"/>
          <w:szCs w:val="24"/>
        </w:rPr>
        <w:t xml:space="preserve"> к учреждениям образования;</w:t>
      </w:r>
    </w:p>
    <w:p w:rsidR="00944C99" w:rsidRPr="00D80420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44C99" w:rsidRPr="001A6634">
        <w:rPr>
          <w:rFonts w:ascii="Times New Roman" w:hAnsi="Times New Roman"/>
          <w:sz w:val="24"/>
          <w:szCs w:val="24"/>
        </w:rPr>
        <w:t>Пр</w:t>
      </w:r>
      <w:r w:rsidR="00D80420">
        <w:rPr>
          <w:rFonts w:ascii="Times New Roman" w:hAnsi="Times New Roman"/>
          <w:sz w:val="24"/>
          <w:szCs w:val="24"/>
        </w:rPr>
        <w:t>ограмма внеурочной деятельности обу</w:t>
      </w:r>
      <w:r w:rsidR="00944C99" w:rsidRPr="001A6634">
        <w:rPr>
          <w:rFonts w:ascii="Times New Roman" w:hAnsi="Times New Roman"/>
          <w:sz w:val="24"/>
          <w:szCs w:val="24"/>
        </w:rPr>
        <w:t>ча</w:t>
      </w:r>
      <w:r w:rsidR="00D80420">
        <w:rPr>
          <w:rFonts w:ascii="Times New Roman" w:hAnsi="Times New Roman"/>
          <w:sz w:val="24"/>
          <w:szCs w:val="24"/>
        </w:rPr>
        <w:t>ю</w:t>
      </w:r>
      <w:r w:rsidR="00FF3AF6">
        <w:rPr>
          <w:rFonts w:ascii="Times New Roman" w:hAnsi="Times New Roman"/>
          <w:sz w:val="24"/>
          <w:szCs w:val="24"/>
        </w:rPr>
        <w:t>щихся</w:t>
      </w:r>
      <w:r w:rsidR="00944C99" w:rsidRPr="001A6634">
        <w:rPr>
          <w:rFonts w:ascii="Times New Roman" w:hAnsi="Times New Roman"/>
          <w:sz w:val="24"/>
          <w:szCs w:val="24"/>
        </w:rPr>
        <w:t xml:space="preserve"> школы</w:t>
      </w:r>
      <w:r w:rsidR="00FF3AF6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FF3AF6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="00FF3AF6">
        <w:rPr>
          <w:rFonts w:ascii="Times New Roman" w:hAnsi="Times New Roman"/>
          <w:sz w:val="24"/>
          <w:szCs w:val="24"/>
        </w:rPr>
        <w:t xml:space="preserve"> ООШ</w:t>
      </w:r>
      <w:r w:rsidR="00D80420">
        <w:rPr>
          <w:rFonts w:ascii="Times New Roman" w:hAnsi="Times New Roman"/>
          <w:sz w:val="24"/>
          <w:szCs w:val="24"/>
        </w:rPr>
        <w:t xml:space="preserve">». </w:t>
      </w:r>
    </w:p>
    <w:p w:rsidR="00DE4769" w:rsidRPr="003B164C" w:rsidRDefault="00DE4769" w:rsidP="00DE47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Танцевальное искусство учит детей красоте и выразительности движений, ориентировано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на  развитие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физических данных, на формирование необходимых технических навыков, знакомит с достижениями мировой и российской культуры.</w:t>
      </w:r>
    </w:p>
    <w:p w:rsidR="00DE4769" w:rsidRDefault="00D80420" w:rsidP="00DE47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Программа</w:t>
      </w:r>
      <w:r w:rsidR="00DE4769" w:rsidRPr="003B164C">
        <w:rPr>
          <w:rFonts w:ascii="Times New Roman" w:eastAsia="Calibri" w:hAnsi="Times New Roman"/>
          <w:sz w:val="24"/>
          <w:szCs w:val="24"/>
        </w:rPr>
        <w:t xml:space="preserve"> изучается с учетом системного и последовательного </w:t>
      </w:r>
      <w:proofErr w:type="gramStart"/>
      <w:r w:rsidR="00DE4769" w:rsidRPr="003B164C">
        <w:rPr>
          <w:rFonts w:ascii="Times New Roman" w:eastAsia="Calibri" w:hAnsi="Times New Roman"/>
          <w:sz w:val="24"/>
          <w:szCs w:val="24"/>
        </w:rPr>
        <w:t>освоения  теоретических</w:t>
      </w:r>
      <w:proofErr w:type="gramEnd"/>
      <w:r w:rsidR="00DE4769" w:rsidRPr="003B164C">
        <w:rPr>
          <w:rFonts w:ascii="Times New Roman" w:eastAsia="Calibri" w:hAnsi="Times New Roman"/>
          <w:sz w:val="24"/>
          <w:szCs w:val="24"/>
        </w:rPr>
        <w:t xml:space="preserve"> знаний, подкрепленных практическими занятиями и показательными выступлениями.</w:t>
      </w:r>
      <w:r w:rsidR="00A229F9">
        <w:rPr>
          <w:rFonts w:ascii="Times New Roman" w:eastAsia="Calibri" w:hAnsi="Times New Roman"/>
          <w:sz w:val="24"/>
          <w:szCs w:val="24"/>
        </w:rPr>
        <w:t xml:space="preserve"> </w:t>
      </w:r>
    </w:p>
    <w:p w:rsidR="005E0E7E" w:rsidRDefault="00A229F9" w:rsidP="005E0E7E">
      <w:pPr>
        <w:tabs>
          <w:tab w:val="left" w:pos="601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A229F9">
        <w:rPr>
          <w:rFonts w:ascii="Times New Roman" w:hAnsi="Times New Roman"/>
          <w:sz w:val="24"/>
          <w:szCs w:val="24"/>
        </w:rPr>
        <w:t>Воспитательная цель нашей школы: «Воспитать человека, гражданина, личность. Воспитать человека, способного решать реальные жизненные проблемы». А проблема воспитания такой личности тесно переплетается с вопросами эстетического воспитания.</w:t>
      </w:r>
    </w:p>
    <w:p w:rsidR="00DE4769" w:rsidRPr="005E0E7E" w:rsidRDefault="005E0E7E" w:rsidP="005E0E7E">
      <w:pPr>
        <w:tabs>
          <w:tab w:val="left" w:pos="601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Цель программы: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5E0E7E">
        <w:rPr>
          <w:rFonts w:ascii="Times New Roman" w:hAnsi="Times New Roman"/>
          <w:sz w:val="24"/>
          <w:szCs w:val="24"/>
        </w:rPr>
        <w:t>овлекать детей в общественно- полезную деятельность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развитие танцевально-исполнительских и художественно-эстетических способностей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об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уча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ю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щихся, на основе приобретенных комплекса знаний, умений и навыков, необходимых для исполнения танцевальных </w:t>
      </w: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композиций,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 w:rsidRPr="003B164C">
        <w:rPr>
          <w:rFonts w:eastAsia="Calibri"/>
          <w:b/>
          <w:bCs/>
          <w:i/>
          <w:color w:val="000000"/>
          <w:sz w:val="27"/>
          <w:szCs w:val="28"/>
        </w:rPr>
        <w:t xml:space="preserve">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воспитание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гармонично развитой личности ребенка с помощью танцевального искусства.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DE4769" w:rsidRPr="003B164C">
        <w:rPr>
          <w:rFonts w:ascii="Times New Roman" w:eastAsia="Calibri" w:hAnsi="Times New Roman"/>
          <w:sz w:val="24"/>
          <w:szCs w:val="24"/>
        </w:rPr>
        <w:t xml:space="preserve">      </w:t>
      </w:r>
    </w:p>
    <w:p w:rsidR="00DE4769" w:rsidRPr="003B164C" w:rsidRDefault="00DE4769" w:rsidP="00DE4769">
      <w:pPr>
        <w:shd w:val="clear" w:color="auto" w:fill="FFFFFF"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</w:t>
      </w: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Задачи программы: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историческим развитием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Изучение танцевальной культуры от истоков происхождения бытового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наиболее типичными формами исторического танца, его элементами и манерой исполнения;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Овладение учащимися основными элементами танцев, стилем и манерой исполнения, а также примерами композиций танцев;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Воспитание музыкального слуха учащихся на лучших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образцах  музыки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прошлых веков;</w:t>
      </w:r>
    </w:p>
    <w:p w:rsidR="00DE4769" w:rsidRPr="003B164C" w:rsidRDefault="00DE4769" w:rsidP="00DE4769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sz w:val="24"/>
          <w:szCs w:val="24"/>
        </w:rPr>
        <w:t xml:space="preserve">Развивать 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моторико</w:t>
      </w:r>
      <w:proofErr w:type="spellEnd"/>
      <w:proofErr w:type="gramEnd"/>
      <w:r w:rsidRPr="003B164C">
        <w:rPr>
          <w:rFonts w:ascii="Times New Roman" w:eastAsia="Calibri" w:hAnsi="Times New Roman"/>
          <w:sz w:val="24"/>
          <w:szCs w:val="24"/>
        </w:rPr>
        <w:t>-двигательную  и логическую  память;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Формировать художественно-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эстетический  вкус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, культуру эмпатического </w:t>
      </w:r>
      <w:r w:rsidRPr="003B164C">
        <w:rPr>
          <w:rFonts w:ascii="Times New Roman" w:eastAsia="Calibri" w:hAnsi="Times New Roman"/>
          <w:sz w:val="24"/>
          <w:szCs w:val="24"/>
        </w:rPr>
        <w:lastRenderedPageBreak/>
        <w:t>общения;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Развивать чувство ансамбля (чувство партнерства), двигательно-танцевальные способности, артистизм;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Приобретение учащимися опыта творческой деятельности и публичного выступления;</w:t>
      </w:r>
    </w:p>
    <w:p w:rsidR="00DE4769" w:rsidRPr="003B164C" w:rsidRDefault="00DE4769" w:rsidP="00DE4769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sz w:val="24"/>
          <w:szCs w:val="24"/>
        </w:rPr>
        <w:t>Обучать  детей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 танцевальному искусству, основываясь на программных движениях.</w:t>
      </w:r>
    </w:p>
    <w:p w:rsidR="00DE4769" w:rsidRPr="003B164C" w:rsidRDefault="00DE4769" w:rsidP="00DE4769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Помимо образовательных задач, которые определяются для каждого года обучения, программа решает ряд воспитательных задач, не теряющих своей актуальности для любого года обучения: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формировать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навыки здорового образа жизни, коммуникативные навыки и культуру поведения;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стимулировать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Cs/>
          <w:color w:val="000000"/>
          <w:spacing w:val="-2"/>
          <w:sz w:val="24"/>
          <w:szCs w:val="24"/>
        </w:rPr>
        <w:t>интерес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к творческим  видам деятельности;</w:t>
      </w:r>
    </w:p>
    <w:p w:rsidR="00DE4769" w:rsidRPr="00ED4EB2" w:rsidRDefault="00DE4769" w:rsidP="00ED4EB2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воспитывать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внимательность, инициативность, стремление к саморазвитию.</w:t>
      </w:r>
    </w:p>
    <w:p w:rsidR="005C0B01" w:rsidRPr="005C0B01" w:rsidRDefault="005C0B01" w:rsidP="005C0B0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C0B01">
        <w:rPr>
          <w:rFonts w:ascii="Times New Roman" w:eastAsia="Calibri" w:hAnsi="Times New Roman"/>
          <w:b/>
          <w:sz w:val="24"/>
          <w:szCs w:val="24"/>
        </w:rPr>
        <w:t xml:space="preserve">Общая характеристика внеурочной деятельности </w:t>
      </w:r>
    </w:p>
    <w:p w:rsidR="005C0B01" w:rsidRPr="003A6C6F" w:rsidRDefault="005C0B01" w:rsidP="003A6C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5C0B01">
        <w:rPr>
          <w:rFonts w:ascii="Times New Roman" w:eastAsia="Calibri" w:hAnsi="Times New Roman"/>
          <w:b/>
          <w:sz w:val="24"/>
          <w:szCs w:val="24"/>
        </w:rPr>
        <w:t xml:space="preserve"> «Танц</w:t>
      </w:r>
      <w:r w:rsidR="00FF3AF6">
        <w:rPr>
          <w:rFonts w:ascii="Times New Roman" w:eastAsia="Calibri" w:hAnsi="Times New Roman"/>
          <w:b/>
          <w:sz w:val="24"/>
          <w:szCs w:val="24"/>
        </w:rPr>
        <w:t xml:space="preserve">ы для </w:t>
      </w:r>
      <w:proofErr w:type="gramStart"/>
      <w:r w:rsidR="00FF3AF6">
        <w:rPr>
          <w:rFonts w:ascii="Times New Roman" w:eastAsia="Calibri" w:hAnsi="Times New Roman"/>
          <w:b/>
          <w:sz w:val="24"/>
          <w:szCs w:val="24"/>
        </w:rPr>
        <w:t xml:space="preserve">души </w:t>
      </w:r>
      <w:r w:rsidRPr="005C0B01">
        <w:rPr>
          <w:rFonts w:ascii="Times New Roman" w:eastAsia="Calibri" w:hAnsi="Times New Roman"/>
          <w:b/>
          <w:sz w:val="24"/>
          <w:szCs w:val="24"/>
        </w:rPr>
        <w:t>»</w:t>
      </w:r>
      <w:proofErr w:type="gramEnd"/>
    </w:p>
    <w:p w:rsidR="005C0B01" w:rsidRPr="003B164C" w:rsidRDefault="003A6C6F" w:rsidP="005C0B01">
      <w:pPr>
        <w:keepLines/>
        <w:spacing w:after="0" w:line="36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Рабочая программа </w:t>
      </w:r>
      <w:r w:rsidR="005C0B01" w:rsidRPr="003B164C">
        <w:rPr>
          <w:rFonts w:ascii="Times New Roman" w:eastAsia="Calibri" w:hAnsi="Times New Roman"/>
          <w:sz w:val="24"/>
          <w:szCs w:val="24"/>
        </w:rPr>
        <w:t>«</w:t>
      </w:r>
      <w:r w:rsidR="00FF3AF6">
        <w:rPr>
          <w:rFonts w:ascii="Times New Roman" w:eastAsia="Calibri" w:hAnsi="Times New Roman"/>
          <w:sz w:val="24"/>
          <w:szCs w:val="24"/>
        </w:rPr>
        <w:t>Танцы для души</w:t>
      </w:r>
      <w:r w:rsidR="005C0B01" w:rsidRPr="003B164C">
        <w:rPr>
          <w:rFonts w:ascii="Times New Roman" w:eastAsia="Calibri" w:hAnsi="Times New Roman"/>
          <w:sz w:val="24"/>
          <w:szCs w:val="24"/>
        </w:rPr>
        <w:t>» направлена на выявление и развитие творческих способностей каждого ученика приходящего на уроки хореографии.      Необходимость знаний, заложенных в программе, обусловлена тем, что первостепенной задачей педагога в процессе обучения стоят воспитательные функции,</w:t>
      </w:r>
      <w:r w:rsidR="005C0B01" w:rsidRPr="003B164C">
        <w:rPr>
          <w:rFonts w:eastAsia="Calibri"/>
          <w:sz w:val="28"/>
          <w:szCs w:val="28"/>
        </w:rPr>
        <w:t xml:space="preserve"> </w:t>
      </w:r>
      <w:r w:rsidR="005C0B01" w:rsidRPr="003B164C">
        <w:rPr>
          <w:rFonts w:ascii="Times New Roman" w:eastAsia="Calibri" w:hAnsi="Times New Roman"/>
          <w:sz w:val="24"/>
          <w:szCs w:val="24"/>
        </w:rPr>
        <w:t xml:space="preserve">формирующие интерес к занятиям танцем как потребность воспитания красоты и грациозности фигуры, как условия комфортности общения. Используемые танцевальные движения оказывают положительное влияние на здоровье детей. Воздействуя на мышечную систему, упражнения </w:t>
      </w:r>
      <w:proofErr w:type="gramStart"/>
      <w:r w:rsidR="005C0B01" w:rsidRPr="003B164C">
        <w:rPr>
          <w:rFonts w:ascii="Times New Roman" w:eastAsia="Calibri" w:hAnsi="Times New Roman"/>
          <w:sz w:val="24"/>
          <w:szCs w:val="24"/>
        </w:rPr>
        <w:t>повышают  двигательную</w:t>
      </w:r>
      <w:proofErr w:type="gramEnd"/>
      <w:r w:rsidR="005C0B01" w:rsidRPr="003B164C">
        <w:rPr>
          <w:rFonts w:ascii="Times New Roman" w:eastAsia="Calibri" w:hAnsi="Times New Roman"/>
          <w:sz w:val="24"/>
          <w:szCs w:val="24"/>
        </w:rPr>
        <w:t xml:space="preserve"> активность, улучшается подвижность суставов, происходит восстановление после стрессовых ситуаций.</w:t>
      </w:r>
    </w:p>
    <w:p w:rsidR="003A6C6F" w:rsidRPr="005C0B01" w:rsidRDefault="005C0B01" w:rsidP="003A6C6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  <w:r w:rsidR="003A6C6F">
        <w:rPr>
          <w:rFonts w:ascii="Times New Roman" w:eastAsia="Calibri" w:hAnsi="Times New Roman"/>
          <w:sz w:val="24"/>
          <w:szCs w:val="24"/>
        </w:rPr>
        <w:t>Программа</w:t>
      </w:r>
      <w:r w:rsidRPr="003B164C">
        <w:rPr>
          <w:rFonts w:ascii="Times New Roman" w:eastAsia="Calibri" w:hAnsi="Times New Roman"/>
          <w:sz w:val="24"/>
          <w:szCs w:val="24"/>
        </w:rPr>
        <w:t xml:space="preserve"> изучается с учетом системного и последовательного освоения теоретических знаний, закрепленных практическими занятиями,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изучением  танцевальных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композици</w:t>
      </w:r>
      <w:r w:rsidR="003A6C6F">
        <w:rPr>
          <w:rFonts w:ascii="Times New Roman" w:eastAsia="Calibri" w:hAnsi="Times New Roman"/>
          <w:sz w:val="24"/>
          <w:szCs w:val="24"/>
        </w:rPr>
        <w:t xml:space="preserve">й и публичного выступления.  </w:t>
      </w:r>
      <w:r w:rsidR="003A6C6F" w:rsidRPr="00ED4EB2">
        <w:rPr>
          <w:rFonts w:ascii="Times New Roman" w:eastAsia="Calibri" w:hAnsi="Times New Roman"/>
          <w:sz w:val="24"/>
          <w:szCs w:val="24"/>
        </w:rPr>
        <w:t>Начать заниматься в кружке могут вс</w:t>
      </w:r>
      <w:r w:rsidR="00D01A73">
        <w:rPr>
          <w:rFonts w:ascii="Times New Roman" w:eastAsia="Calibri" w:hAnsi="Times New Roman"/>
          <w:sz w:val="24"/>
          <w:szCs w:val="24"/>
        </w:rPr>
        <w:t>е желающие в возрасте от 6 до 12</w:t>
      </w:r>
      <w:r w:rsidR="003A6C6F" w:rsidRPr="00ED4EB2">
        <w:rPr>
          <w:rFonts w:ascii="Times New Roman" w:eastAsia="Calibri" w:hAnsi="Times New Roman"/>
          <w:sz w:val="24"/>
          <w:szCs w:val="24"/>
        </w:rPr>
        <w:t xml:space="preserve"> лет без хореографической подготовки</w:t>
      </w:r>
      <w:r w:rsidR="003A6C6F">
        <w:rPr>
          <w:rFonts w:ascii="Times New Roman" w:eastAsia="Calibri" w:hAnsi="Times New Roman"/>
          <w:sz w:val="24"/>
          <w:szCs w:val="24"/>
        </w:rPr>
        <w:t xml:space="preserve">. </w:t>
      </w:r>
    </w:p>
    <w:p w:rsidR="005C0B01" w:rsidRDefault="003A6C6F" w:rsidP="003A6C6F">
      <w:pPr>
        <w:spacing w:after="0" w:line="360" w:lineRule="auto"/>
        <w:ind w:left="-284" w:firstLine="851"/>
        <w:jc w:val="both"/>
        <w:rPr>
          <w:rFonts w:ascii="Times New Roman" w:eastAsia="Calibri" w:hAnsi="Times New Roman"/>
          <w:sz w:val="24"/>
          <w:szCs w:val="24"/>
        </w:rPr>
      </w:pPr>
      <w:r w:rsidRPr="00ED4EB2">
        <w:rPr>
          <w:rFonts w:ascii="Times New Roman" w:eastAsia="Calibri" w:hAnsi="Times New Roman"/>
          <w:sz w:val="24"/>
          <w:szCs w:val="24"/>
        </w:rPr>
        <w:t xml:space="preserve">Таким образом, данная </w:t>
      </w:r>
      <w:proofErr w:type="gramStart"/>
      <w:r w:rsidRPr="00ED4EB2">
        <w:rPr>
          <w:rFonts w:ascii="Times New Roman" w:eastAsia="Calibri" w:hAnsi="Times New Roman"/>
          <w:sz w:val="24"/>
          <w:szCs w:val="24"/>
        </w:rPr>
        <w:t>программа  предполагает</w:t>
      </w:r>
      <w:proofErr w:type="gramEnd"/>
      <w:r w:rsidRPr="00ED4EB2">
        <w:rPr>
          <w:rFonts w:ascii="Times New Roman" w:eastAsia="Calibri" w:hAnsi="Times New Roman"/>
          <w:sz w:val="24"/>
          <w:szCs w:val="24"/>
        </w:rPr>
        <w:t xml:space="preserve"> развитие и воспитание не только одарённых детей, но и всех желающих, так как главный педагогический принцип: воспитание и развитие личности в коллективе.      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D4EB2" w:rsidRPr="003A6C6F" w:rsidRDefault="003A6C6F" w:rsidP="003A6C6F">
      <w:pPr>
        <w:pStyle w:val="a5"/>
        <w:shd w:val="clear" w:color="auto" w:fill="auto"/>
        <w:tabs>
          <w:tab w:val="left" w:pos="606"/>
        </w:tabs>
        <w:spacing w:line="360" w:lineRule="auto"/>
        <w:ind w:right="20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rStyle w:val="11"/>
          <w:b/>
          <w:color w:val="000000"/>
          <w:sz w:val="24"/>
          <w:szCs w:val="24"/>
        </w:rPr>
        <w:t>О</w:t>
      </w:r>
      <w:r w:rsidRPr="008444A3">
        <w:rPr>
          <w:rStyle w:val="11"/>
          <w:b/>
          <w:color w:val="000000"/>
          <w:sz w:val="24"/>
          <w:szCs w:val="24"/>
        </w:rPr>
        <w:t xml:space="preserve">писание места </w:t>
      </w:r>
      <w:r>
        <w:rPr>
          <w:rStyle w:val="11"/>
          <w:b/>
          <w:color w:val="000000"/>
          <w:sz w:val="24"/>
          <w:szCs w:val="24"/>
        </w:rPr>
        <w:t>внеурочной деятельности</w:t>
      </w:r>
      <w:r w:rsidRPr="008444A3">
        <w:rPr>
          <w:rStyle w:val="11"/>
          <w:b/>
          <w:color w:val="000000"/>
          <w:sz w:val="24"/>
          <w:szCs w:val="24"/>
        </w:rPr>
        <w:t xml:space="preserve"> в учебном плане</w:t>
      </w:r>
    </w:p>
    <w:p w:rsidR="006F4B22" w:rsidRPr="00F956DC" w:rsidRDefault="003A6C6F" w:rsidP="00F956DC">
      <w:pPr>
        <w:spacing w:after="0" w:line="360" w:lineRule="auto"/>
        <w:ind w:left="-284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1 год</w:t>
      </w:r>
      <w:r w:rsidRPr="00ED4EB2">
        <w:rPr>
          <w:rFonts w:ascii="Times New Roman" w:hAnsi="Times New Roman"/>
          <w:sz w:val="24"/>
          <w:szCs w:val="24"/>
        </w:rPr>
        <w:t>.</w:t>
      </w:r>
      <w:r w:rsidRPr="00ED4EB2">
        <w:rPr>
          <w:rFonts w:ascii="Times New Roman" w:eastAsia="Calibri" w:hAnsi="Times New Roman"/>
          <w:sz w:val="24"/>
          <w:szCs w:val="24"/>
        </w:rPr>
        <w:t xml:space="preserve"> </w:t>
      </w:r>
      <w:r w:rsidR="00D01A73">
        <w:rPr>
          <w:rFonts w:ascii="Times New Roman" w:eastAsia="Calibri" w:hAnsi="Times New Roman"/>
          <w:sz w:val="24"/>
          <w:szCs w:val="24"/>
        </w:rPr>
        <w:t xml:space="preserve">Количество часов в неделю – 4 часа. В год </w:t>
      </w:r>
      <w:proofErr w:type="gramStart"/>
      <w:r w:rsidR="00D01A73">
        <w:rPr>
          <w:rFonts w:ascii="Times New Roman" w:eastAsia="Calibri" w:hAnsi="Times New Roman"/>
          <w:sz w:val="24"/>
          <w:szCs w:val="24"/>
        </w:rPr>
        <w:t xml:space="preserve">–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01A73">
        <w:rPr>
          <w:rFonts w:ascii="Times New Roman" w:eastAsia="Calibri" w:hAnsi="Times New Roman"/>
          <w:sz w:val="24"/>
          <w:szCs w:val="24"/>
        </w:rPr>
        <w:t>144</w:t>
      </w:r>
      <w:proofErr w:type="gramEnd"/>
      <w:r w:rsidR="00D01A7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часа. </w:t>
      </w:r>
      <w:r>
        <w:rPr>
          <w:rFonts w:ascii="Times New Roman" w:hAnsi="Times New Roman"/>
          <w:sz w:val="24"/>
          <w:szCs w:val="24"/>
        </w:rPr>
        <w:t>Продолжительность од</w:t>
      </w:r>
      <w:r w:rsidR="001B345C">
        <w:rPr>
          <w:rFonts w:ascii="Times New Roman" w:hAnsi="Times New Roman"/>
          <w:sz w:val="24"/>
          <w:szCs w:val="24"/>
        </w:rPr>
        <w:t xml:space="preserve">ного занятия </w:t>
      </w:r>
      <w:proofErr w:type="gramStart"/>
      <w:r w:rsidR="001B345C">
        <w:rPr>
          <w:rFonts w:ascii="Times New Roman" w:hAnsi="Times New Roman"/>
          <w:sz w:val="24"/>
          <w:szCs w:val="24"/>
        </w:rPr>
        <w:t>составляет  40</w:t>
      </w:r>
      <w:proofErr w:type="gramEnd"/>
      <w:r>
        <w:rPr>
          <w:rFonts w:ascii="Times New Roman" w:hAnsi="Times New Roman"/>
          <w:sz w:val="24"/>
          <w:szCs w:val="24"/>
        </w:rPr>
        <w:t xml:space="preserve"> минут  в соответствии с внутренним режимом работы школы и требованиям СанПиН.</w:t>
      </w:r>
    </w:p>
    <w:p w:rsidR="003A6C6F" w:rsidRPr="003A6C6F" w:rsidRDefault="003A6C6F" w:rsidP="003A6C6F">
      <w:pPr>
        <w:spacing w:after="0" w:line="312" w:lineRule="auto"/>
        <w:jc w:val="center"/>
        <w:rPr>
          <w:rFonts w:ascii="Times New Roman" w:eastAsia="Calibri" w:hAnsi="Times New Roman"/>
          <w:b/>
          <w:bCs/>
          <w:i/>
          <w:iCs/>
          <w:noProof/>
          <w:sz w:val="24"/>
          <w:szCs w:val="24"/>
        </w:rPr>
      </w:pPr>
      <w:r w:rsidRPr="003A6C6F">
        <w:rPr>
          <w:rFonts w:ascii="Times New Roman" w:eastAsia="Calibri" w:hAnsi="Times New Roman"/>
          <w:b/>
          <w:bCs/>
          <w:iCs/>
          <w:noProof/>
          <w:sz w:val="24"/>
          <w:szCs w:val="24"/>
        </w:rPr>
        <w:t>Описание ценностных ориентиров содержания</w:t>
      </w:r>
      <w:r w:rsidRPr="003A6C6F">
        <w:rPr>
          <w:rFonts w:ascii="Times New Roman" w:eastAsia="Calibri" w:hAnsi="Times New Roman"/>
          <w:b/>
          <w:bCs/>
          <w:i/>
          <w:iCs/>
          <w:noProof/>
          <w:sz w:val="24"/>
          <w:szCs w:val="24"/>
        </w:rPr>
        <w:t xml:space="preserve"> </w:t>
      </w:r>
      <w:r w:rsidR="00FF3AF6">
        <w:rPr>
          <w:rFonts w:ascii="Times New Roman" w:eastAsia="Calibri" w:hAnsi="Times New Roman"/>
          <w:b/>
          <w:sz w:val="24"/>
          <w:szCs w:val="24"/>
        </w:rPr>
        <w:t>кружка «Танцы для души</w:t>
      </w:r>
      <w:r w:rsidRPr="003A6C6F">
        <w:rPr>
          <w:rFonts w:ascii="Times New Roman" w:eastAsia="Calibri" w:hAnsi="Times New Roman"/>
          <w:b/>
          <w:sz w:val="24"/>
          <w:szCs w:val="24"/>
        </w:rPr>
        <w:t>»</w:t>
      </w:r>
    </w:p>
    <w:p w:rsidR="003A6C6F" w:rsidRPr="003B164C" w:rsidRDefault="003A6C6F" w:rsidP="003A6C6F">
      <w:pPr>
        <w:spacing w:after="0" w:line="312" w:lineRule="auto"/>
        <w:ind w:firstLine="540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3B164C">
        <w:rPr>
          <w:rFonts w:ascii="Times New Roman" w:eastAsia="Calibri" w:hAnsi="Times New Roman"/>
          <w:noProof/>
          <w:sz w:val="24"/>
          <w:szCs w:val="24"/>
        </w:rPr>
        <w:lastRenderedPageBreak/>
        <w:t xml:space="preserve"> Данная программа ориентирована на такие важные компоненты  как воспитание ценностных духовн</w:t>
      </w:r>
      <w:r>
        <w:rPr>
          <w:rFonts w:ascii="Times New Roman" w:eastAsia="Calibri" w:hAnsi="Times New Roman"/>
          <w:noProof/>
          <w:sz w:val="24"/>
          <w:szCs w:val="24"/>
        </w:rPr>
        <w:t>о-нравственных качеств личности</w:t>
      </w:r>
      <w:r w:rsidRPr="003B164C">
        <w:rPr>
          <w:rFonts w:ascii="Times New Roman" w:eastAsia="Calibri" w:hAnsi="Times New Roman"/>
          <w:noProof/>
          <w:sz w:val="24"/>
          <w:szCs w:val="24"/>
        </w:rPr>
        <w:t>:</w:t>
      </w:r>
    </w:p>
    <w:p w:rsidR="003A6C6F" w:rsidRPr="003B164C" w:rsidRDefault="003A6C6F" w:rsidP="003A6C6F">
      <w:pPr>
        <w:numPr>
          <w:ilvl w:val="1"/>
          <w:numId w:val="8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жизни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признание человеческой жизни величайшей ценностью, что реализуется в бережном отношении к другим людям и к природе.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природы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 xml:space="preserve">основывается на общечеловеческой ценности жизни, на осознании себя частью природного мира – частью живой и неживой природы.  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истины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это ценность научного познания как части культуры человечества, разума, понимания сущности совершенства, сохранение и приумножение её богатства.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человека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семьи</w:t>
      </w:r>
      <w:r w:rsidRPr="003B164C">
        <w:rPr>
          <w:rFonts w:ascii="Times New Roman" w:eastAsia="Calibri" w:hAnsi="Times New Roman"/>
          <w:sz w:val="24"/>
          <w:szCs w:val="24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труда</w:t>
      </w:r>
      <w:r w:rsidRPr="003B164C">
        <w:rPr>
          <w:rFonts w:ascii="Times New Roman" w:eastAsia="Calibri" w:hAnsi="Times New Roman"/>
          <w:b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/>
          <w:sz w:val="24"/>
          <w:szCs w:val="24"/>
        </w:rPr>
        <w:t>и творчества</w:t>
      </w:r>
      <w:r w:rsidRPr="003B164C">
        <w:rPr>
          <w:rFonts w:ascii="Times New Roman" w:eastAsia="Calibri" w:hAnsi="Times New Roman"/>
          <w:sz w:val="24"/>
          <w:szCs w:val="24"/>
        </w:rPr>
        <w:t xml:space="preserve"> как естественного условия человеческой жизни, состояния нормального человеческого существования.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добра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социальной солидарности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гражданственности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патриотизма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F956DC" w:rsidRPr="00F956DC" w:rsidRDefault="003A6C6F" w:rsidP="00F956DC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человечества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CC05D3" w:rsidRPr="00CC05D3" w:rsidRDefault="00CC05D3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sz w:val="24"/>
          <w:szCs w:val="24"/>
        </w:rPr>
      </w:pPr>
      <w:r w:rsidRPr="00CC05D3">
        <w:rPr>
          <w:rFonts w:ascii="Times New Roman" w:eastAsia="Calibri" w:hAnsi="Times New Roman"/>
          <w:b/>
          <w:sz w:val="24"/>
          <w:szCs w:val="24"/>
        </w:rPr>
        <w:t xml:space="preserve">Личностные, </w:t>
      </w:r>
      <w:proofErr w:type="spellStart"/>
      <w:r w:rsidRPr="00CC05D3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CC05D3">
        <w:rPr>
          <w:rFonts w:ascii="Times New Roman" w:eastAsia="Calibri" w:hAnsi="Times New Roman"/>
          <w:b/>
          <w:sz w:val="24"/>
          <w:szCs w:val="24"/>
        </w:rPr>
        <w:t xml:space="preserve"> и предметные результаты освоения </w:t>
      </w:r>
      <w:r>
        <w:rPr>
          <w:rFonts w:ascii="Times New Roman" w:eastAsia="Calibri" w:hAnsi="Times New Roman"/>
          <w:b/>
          <w:sz w:val="24"/>
          <w:szCs w:val="24"/>
        </w:rPr>
        <w:t>курса</w:t>
      </w:r>
    </w:p>
    <w:p w:rsidR="00CC05D3" w:rsidRPr="003B164C" w:rsidRDefault="00CC05D3" w:rsidP="00CC05D3">
      <w:pPr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Личностными результатами</w:t>
      </w:r>
      <w:r w:rsidRPr="003B164C">
        <w:rPr>
          <w:rFonts w:ascii="Times New Roman" w:eastAsia="Calibri" w:hAnsi="Times New Roman"/>
          <w:sz w:val="24"/>
          <w:szCs w:val="24"/>
        </w:rPr>
        <w:t xml:space="preserve"> изучения </w:t>
      </w:r>
      <w:r>
        <w:rPr>
          <w:rFonts w:ascii="Times New Roman" w:eastAsia="Calibri" w:hAnsi="Times New Roman"/>
          <w:sz w:val="24"/>
          <w:szCs w:val="24"/>
        </w:rPr>
        <w:t>кружка</w:t>
      </w:r>
      <w:r w:rsidRPr="003B164C">
        <w:rPr>
          <w:rFonts w:ascii="Times New Roman" w:eastAsia="Calibri" w:hAnsi="Times New Roman"/>
          <w:sz w:val="24"/>
          <w:szCs w:val="24"/>
        </w:rPr>
        <w:t xml:space="preserve"> «</w:t>
      </w:r>
      <w:r w:rsidR="00FF3AF6">
        <w:rPr>
          <w:rFonts w:ascii="Times New Roman" w:eastAsia="Calibri" w:hAnsi="Times New Roman"/>
          <w:sz w:val="24"/>
          <w:szCs w:val="24"/>
        </w:rPr>
        <w:t xml:space="preserve">Танцы для </w:t>
      </w:r>
      <w:proofErr w:type="gramStart"/>
      <w:r w:rsidR="00FF3AF6">
        <w:rPr>
          <w:rFonts w:ascii="Times New Roman" w:eastAsia="Calibri" w:hAnsi="Times New Roman"/>
          <w:sz w:val="24"/>
          <w:szCs w:val="24"/>
        </w:rPr>
        <w:t xml:space="preserve">души </w:t>
      </w:r>
      <w:r w:rsidRPr="003B164C">
        <w:rPr>
          <w:rFonts w:ascii="Times New Roman" w:eastAsia="Calibri" w:hAnsi="Times New Roman"/>
          <w:sz w:val="24"/>
          <w:szCs w:val="24"/>
        </w:rPr>
        <w:t>»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  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  - </w:t>
      </w:r>
      <w:r w:rsidRPr="003B164C">
        <w:rPr>
          <w:rFonts w:ascii="Times New Roman" w:eastAsia="Calibri" w:hAnsi="Times New Roman"/>
          <w:sz w:val="24"/>
          <w:szCs w:val="24"/>
        </w:rPr>
        <w:t>развитие художественно-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эстетическое  вкуса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>, проявляющееся в эмоционально-ценност</w:t>
      </w:r>
      <w:r>
        <w:rPr>
          <w:rFonts w:ascii="Times New Roman" w:eastAsia="Calibri" w:hAnsi="Times New Roman"/>
          <w:sz w:val="24"/>
          <w:szCs w:val="24"/>
        </w:rPr>
        <w:t xml:space="preserve">ном отношении к искусству;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реализация творческого потенциала в процессе коллективного (или индивидуального)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исполне</w:t>
      </w:r>
      <w:r>
        <w:rPr>
          <w:rFonts w:ascii="Times New Roman" w:eastAsia="Calibri" w:hAnsi="Times New Roman"/>
          <w:sz w:val="24"/>
          <w:szCs w:val="24"/>
        </w:rPr>
        <w:t>ния  танцевальных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образов;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позитивная самооценка своих танцевальных </w:t>
      </w:r>
      <w:r>
        <w:rPr>
          <w:rFonts w:ascii="Times New Roman" w:eastAsia="Calibri" w:hAnsi="Times New Roman"/>
          <w:sz w:val="24"/>
          <w:szCs w:val="24"/>
        </w:rPr>
        <w:t xml:space="preserve">и творческих способностей. </w:t>
      </w:r>
    </w:p>
    <w:p w:rsidR="00CC05D3" w:rsidRPr="00EA0B4E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-</w:t>
      </w:r>
      <w:r w:rsidRPr="003B164C">
        <w:rPr>
          <w:rFonts w:ascii="Times New Roman" w:eastAsia="Calibri" w:hAnsi="Times New Roman"/>
          <w:sz w:val="24"/>
          <w:szCs w:val="24"/>
        </w:rPr>
        <w:t xml:space="preserve">  высказывать личностно-оценочные суждения о</w:t>
      </w:r>
      <w:r>
        <w:rPr>
          <w:rFonts w:ascii="Times New Roman" w:eastAsia="Calibri" w:hAnsi="Times New Roman"/>
          <w:sz w:val="24"/>
          <w:szCs w:val="24"/>
        </w:rPr>
        <w:t xml:space="preserve"> роли хореографии в жизни;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решать творческие задачи,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участвовать  в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художественных событиях школы;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lastRenderedPageBreak/>
        <w:t>- проявлять творческую инициативу в различных сферах художественно-творческой деятельности, в художественно-эстетической жизни класса, школы (музы</w:t>
      </w:r>
      <w:r>
        <w:rPr>
          <w:rFonts w:ascii="Times New Roman" w:eastAsia="Calibri" w:hAnsi="Times New Roman"/>
          <w:sz w:val="24"/>
          <w:szCs w:val="24"/>
        </w:rPr>
        <w:t xml:space="preserve">кальные вечера, концерты).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3B164C">
        <w:rPr>
          <w:rFonts w:ascii="Times New Roman" w:eastAsia="Calibri" w:hAnsi="Times New Roman"/>
          <w:b/>
          <w:sz w:val="24"/>
          <w:szCs w:val="24"/>
        </w:rPr>
        <w:t>Метапредметными</w:t>
      </w:r>
      <w:proofErr w:type="spellEnd"/>
      <w:r w:rsidRPr="003B164C">
        <w:rPr>
          <w:rFonts w:ascii="Times New Roman" w:eastAsia="Calibri" w:hAnsi="Times New Roman"/>
          <w:b/>
          <w:sz w:val="24"/>
          <w:szCs w:val="24"/>
        </w:rPr>
        <w:t xml:space="preserve"> результатами:</w:t>
      </w: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являются  способы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деятельности, применяемые при решении проблем в реа</w:t>
      </w:r>
      <w:r>
        <w:rPr>
          <w:rFonts w:ascii="Times New Roman" w:eastAsia="Calibri" w:hAnsi="Times New Roman"/>
          <w:sz w:val="24"/>
          <w:szCs w:val="24"/>
        </w:rPr>
        <w:t xml:space="preserve">льных жизненных ситуациях;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сравнение, анализ, обобщение, нахождение ассоциативных связей между произведения</w:t>
      </w:r>
      <w:r>
        <w:rPr>
          <w:rFonts w:ascii="Times New Roman" w:eastAsia="Calibri" w:hAnsi="Times New Roman"/>
          <w:sz w:val="24"/>
          <w:szCs w:val="24"/>
        </w:rPr>
        <w:t xml:space="preserve">ми разных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работа с разными источниками информации, стремление к самостоятельному общению с искусством и художе</w:t>
      </w:r>
      <w:r>
        <w:rPr>
          <w:rFonts w:ascii="Times New Roman" w:eastAsia="Calibri" w:hAnsi="Times New Roman"/>
          <w:sz w:val="24"/>
          <w:szCs w:val="24"/>
        </w:rPr>
        <w:t xml:space="preserve">ственному самообразованию;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умение участвовать в танцевальной жизни класса,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школы,  города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и др. и продуктивно  сотрудничать со сверстниками при решении р</w:t>
      </w:r>
      <w:r>
        <w:rPr>
          <w:rFonts w:ascii="Times New Roman" w:eastAsia="Calibri" w:hAnsi="Times New Roman"/>
          <w:sz w:val="24"/>
          <w:szCs w:val="24"/>
        </w:rPr>
        <w:t xml:space="preserve">азличных творческих задач.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i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-  </w:t>
      </w:r>
      <w:r w:rsidRPr="003B164C">
        <w:rPr>
          <w:rFonts w:ascii="Times New Roman" w:eastAsia="Calibri" w:hAnsi="Times New Roman"/>
          <w:sz w:val="24"/>
          <w:szCs w:val="24"/>
        </w:rPr>
        <w:t>наблюдать за разнообразными явлениями жизни,</w:t>
      </w:r>
      <w:r>
        <w:rPr>
          <w:rFonts w:ascii="Times New Roman" w:eastAsia="Calibri" w:hAnsi="Times New Roman"/>
          <w:sz w:val="24"/>
          <w:szCs w:val="24"/>
        </w:rPr>
        <w:t xml:space="preserve"> искусства и оценивать их;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выявлять особенности взаимодействия хореографии с другими видами искусства (литература,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изобразительное</w:t>
      </w:r>
      <w:r>
        <w:rPr>
          <w:rFonts w:ascii="Times New Roman" w:eastAsia="Calibri" w:hAnsi="Times New Roman"/>
          <w:sz w:val="24"/>
          <w:szCs w:val="24"/>
        </w:rPr>
        <w:t xml:space="preserve">  искусство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, театр и др.);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 находить ассоциативные связи между художественными образами в танце</w:t>
      </w:r>
      <w:r>
        <w:rPr>
          <w:rFonts w:ascii="Times New Roman" w:eastAsia="Calibri" w:hAnsi="Times New Roman"/>
          <w:sz w:val="24"/>
          <w:szCs w:val="24"/>
        </w:rPr>
        <w:t xml:space="preserve"> и других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передавать свои впечатления в </w:t>
      </w:r>
      <w:r>
        <w:rPr>
          <w:rFonts w:ascii="Times New Roman" w:eastAsia="Calibri" w:hAnsi="Times New Roman"/>
          <w:sz w:val="24"/>
          <w:szCs w:val="24"/>
        </w:rPr>
        <w:t xml:space="preserve">устной и письменной форме.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Предметными результатами</w:t>
      </w:r>
      <w:r w:rsidRPr="003B164C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 xml:space="preserve"> 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жизни человека;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освоение танцевальных направлений как духовного опыта поколений;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знание основных закономерностей хореографического искусства, умения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  навыки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в различных видах учебно-творческой деятельности. </w:t>
      </w:r>
    </w:p>
    <w:p w:rsidR="00CC05D3" w:rsidRPr="00EA0B4E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 композиций к соответствующему танцевальному направлению и стилю - танец классический, народный, эстрадный, современный;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эмоционально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воспринимать  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исполнять танцевальные комбинации, участвовать в публичных выступлениях класса.</w:t>
      </w:r>
    </w:p>
    <w:p w:rsidR="00F956DC" w:rsidRDefault="00F956DC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4E7162" w:rsidRDefault="004E7162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proofErr w:type="gramStart"/>
      <w:r w:rsidRPr="00CC05D3">
        <w:rPr>
          <w:rFonts w:ascii="Times New Roman" w:eastAsia="Calibri" w:hAnsi="Times New Roman"/>
          <w:b/>
          <w:bCs/>
          <w:color w:val="000000"/>
          <w:sz w:val="24"/>
          <w:szCs w:val="24"/>
        </w:rPr>
        <w:lastRenderedPageBreak/>
        <w:t>Формирование  универсальных</w:t>
      </w:r>
      <w:proofErr w:type="gramEnd"/>
      <w:r w:rsidRPr="00CC05D3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учебных действий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1.Формирование личностных УУД.</w:t>
      </w:r>
    </w:p>
    <w:p w:rsidR="00CC05D3" w:rsidRDefault="00FF3AF6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Учебный предмет</w:t>
      </w:r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прежде всего способствует </w:t>
      </w:r>
      <w:proofErr w:type="gramStart"/>
      <w:r w:rsidR="00CC05D3" w:rsidRPr="003B164C">
        <w:rPr>
          <w:rFonts w:ascii="Times New Roman" w:eastAsia="Calibri" w:hAnsi="Times New Roman"/>
          <w:bCs/>
          <w:i/>
          <w:color w:val="000000"/>
          <w:sz w:val="24"/>
          <w:szCs w:val="24"/>
          <w:u w:val="single"/>
        </w:rPr>
        <w:t xml:space="preserve">личностному  </w:t>
      </w:r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развитию</w:t>
      </w:r>
      <w:proofErr w:type="gramEnd"/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ученика, поскольку обеспечивает понимание искусство хореографии как средство общения между людьми. В нем раскрываются наиболее значимые для формирования личностных качеств </w:t>
      </w:r>
      <w:proofErr w:type="gramStart"/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ребенка  «</w:t>
      </w:r>
      <w:proofErr w:type="gramEnd"/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вечные темы» искусства: добро и зло, любовь и  ненависть, жизнь и смерть, материнство, защита отечества и другие, запечатленные в художественных образах. На основе освоения </w:t>
      </w:r>
      <w:proofErr w:type="gramStart"/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обучающимися  танцевального</w:t>
      </w:r>
      <w:proofErr w:type="gramEnd"/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искусства в сфере личностных действий будут сформированы эстетические и ценностно-смысловые ориентации учащихся, создающие  основу для формирования позитивной самооценки, самоуважения, жизненного оптимизма, потребности в творческом самовыражении.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511B9D">
        <w:rPr>
          <w:rFonts w:ascii="Times New Roman" w:eastAsia="Calibri" w:hAnsi="Times New Roman"/>
          <w:b/>
          <w:bCs/>
          <w:color w:val="000000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высказывание своего отношения к музыкальному сопровождению танца с аргументацией;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gramStart"/>
      <w:r w:rsidRPr="00CC05D3">
        <w:rPr>
          <w:rFonts w:ascii="Times New Roman" w:eastAsia="Calibri" w:hAnsi="Times New Roman"/>
          <w:sz w:val="24"/>
          <w:szCs w:val="24"/>
        </w:rPr>
        <w:t>анализ  характеров</w:t>
      </w:r>
      <w:proofErr w:type="gramEnd"/>
      <w:r w:rsidRPr="00CC05D3">
        <w:rPr>
          <w:rFonts w:ascii="Times New Roman" w:eastAsia="Calibri" w:hAnsi="Times New Roman"/>
          <w:sz w:val="24"/>
          <w:szCs w:val="24"/>
        </w:rPr>
        <w:t xml:space="preserve"> героев танца на основе личностного восприятия.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2.Формирование регулятивных УУД.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Задания и вопросы по хореографическому творчеству, ориентированные на формирование действий контроля и самоконтроля, оценки и самооценки процесса и результатов учебных действий, направленные на развитие регулятивных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1)  выполнять действия в качестве слушателя;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2)  выполнять действия в качестве правильного исполнения движений;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3)  выполнять действия в качестве помощника постановщика;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4)  ставить новые учебные задачи вместе с педагогом.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3.Формирование познавательных УУД.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В области развития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общепознавательных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действий  изучение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хореографического творчества будет способствовать формированию замещения и моделирования.</w:t>
      </w:r>
    </w:p>
    <w:p w:rsidR="00CC05D3" w:rsidRPr="00511B9D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11B9D">
        <w:rPr>
          <w:rFonts w:ascii="Times New Roman" w:eastAsia="Calibri" w:hAnsi="Times New Roman"/>
          <w:b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поиск и выделение необходимой информации;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2) формулировать учебную задачу;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ориентация в способах решения задачи.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4.Формирование коммуникативных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подготовка танцевальной импровизации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2)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инсценирование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на заданную тему;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умение работать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4) умение взаимодействовать при достижении единого результата.</w:t>
      </w:r>
    </w:p>
    <w:p w:rsidR="00F956DC" w:rsidRDefault="00F956DC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956DC" w:rsidRDefault="00F956DC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E7162" w:rsidRDefault="004E7162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05D3" w:rsidRPr="007622C0" w:rsidRDefault="007622C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lastRenderedPageBreak/>
        <w:t>Формы и методы работы</w:t>
      </w:r>
    </w:p>
    <w:p w:rsidR="007622C0" w:rsidRPr="00AE4E0F" w:rsidRDefault="007622C0" w:rsidP="007622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4"/>
          <w:szCs w:val="24"/>
        </w:rPr>
      </w:pPr>
      <w:r w:rsidRPr="00DD6DC9">
        <w:rPr>
          <w:rFonts w:ascii="Times New Roman" w:hAnsi="Times New Roman"/>
          <w:color w:val="000000"/>
          <w:kern w:val="2"/>
          <w:sz w:val="24"/>
          <w:szCs w:val="24"/>
        </w:rPr>
        <w:t>Формы и методы организации деятельности воспитанников ориентированы на их индивидуальные и возрастные особенности.</w:t>
      </w:r>
    </w:p>
    <w:p w:rsidR="007622C0" w:rsidRPr="00AE4E0F" w:rsidRDefault="007622C0" w:rsidP="007622C0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На занятиях предусматриваются следующие </w:t>
      </w:r>
      <w:r w:rsidRPr="00AE4E0F">
        <w:rPr>
          <w:rFonts w:ascii="Times New Roman" w:hAnsi="Times New Roman"/>
          <w:b/>
          <w:sz w:val="24"/>
          <w:szCs w:val="24"/>
        </w:rPr>
        <w:t>формы организации учебной деятельности: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индивидуальная (учащемуся</w:t>
      </w:r>
      <w:r w:rsidRPr="00DD6DC9">
        <w:rPr>
          <w:rFonts w:ascii="Times New Roman" w:hAnsi="Times New Roman"/>
          <w:sz w:val="24"/>
          <w:szCs w:val="24"/>
        </w:rPr>
        <w:t xml:space="preserve"> дается самостоятельное задание с учетом его возможностей);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фронтальная (работа в коллективе при объяснении нового материала или отработке определенного танцевального приема);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групповая (разделение на мини</w:t>
      </w:r>
      <w:r>
        <w:rPr>
          <w:rFonts w:ascii="Times New Roman" w:hAnsi="Times New Roman"/>
          <w:sz w:val="24"/>
          <w:szCs w:val="24"/>
        </w:rPr>
        <w:t>-</w:t>
      </w:r>
      <w:r w:rsidRPr="00DD6DC9">
        <w:rPr>
          <w:rFonts w:ascii="Times New Roman" w:hAnsi="Times New Roman"/>
          <w:sz w:val="24"/>
          <w:szCs w:val="24"/>
        </w:rPr>
        <w:t>группы для выполнения определенной работы);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коллективная (выполнение работы для подготовки к концертам и другим мероприятиям).</w:t>
      </w:r>
    </w:p>
    <w:p w:rsidR="007622C0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7622C0" w:rsidRPr="00DD6DC9" w:rsidRDefault="007622C0" w:rsidP="007622C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Проведение диагностики музыкально-ритмического развития ребёнка необходимо для: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Выявления уровня развития музыкальных и двигательных способностей детей, состояния эмоциональной сферы.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Проектирования индивидуальной работы.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Оценки эффекта педагогического воздействия.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процессе наблюдения педагог оценивает проявления детей, сравнивая их между собой, и условно ориентируется на лучшие показатели, выявленные для данного возраста.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DD6DC9">
        <w:rPr>
          <w:rFonts w:ascii="Times New Roman" w:hAnsi="Times New Roman"/>
          <w:sz w:val="24"/>
          <w:szCs w:val="24"/>
        </w:rPr>
        <w:t>ель диагностики: Выявление уровня музыкально-ритмического развития ребёнка, гибкости и пластики.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Метод диагностики:</w:t>
      </w:r>
      <w:r w:rsidRPr="00DD6DC9">
        <w:rPr>
          <w:rFonts w:ascii="Times New Roman" w:hAnsi="Times New Roman"/>
          <w:sz w:val="24"/>
          <w:szCs w:val="24"/>
        </w:rPr>
        <w:t xml:space="preserve"> Наблюдение за детьми в процессе движения под музыку в условиях исполнения знакомых танцев и упражнений, разучивания новых движений, тестирование на гибкость, показ танцевальных и акробатических элементов, танцев.</w:t>
      </w:r>
    </w:p>
    <w:p w:rsidR="004C7860" w:rsidRDefault="004C786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10737" w:type="dxa"/>
        <w:tblInd w:w="-848" w:type="dxa"/>
        <w:tblLayout w:type="fixed"/>
        <w:tblLook w:val="04A0" w:firstRow="1" w:lastRow="0" w:firstColumn="1" w:lastColumn="0" w:noHBand="0" w:noVBand="1"/>
      </w:tblPr>
      <w:tblGrid>
        <w:gridCol w:w="380"/>
        <w:gridCol w:w="718"/>
        <w:gridCol w:w="992"/>
        <w:gridCol w:w="993"/>
        <w:gridCol w:w="992"/>
        <w:gridCol w:w="709"/>
        <w:gridCol w:w="850"/>
        <w:gridCol w:w="820"/>
        <w:gridCol w:w="760"/>
        <w:gridCol w:w="830"/>
        <w:gridCol w:w="992"/>
        <w:gridCol w:w="851"/>
        <w:gridCol w:w="850"/>
      </w:tblGrid>
      <w:tr w:rsidR="00010A0F" w:rsidRPr="00DD6DC9" w:rsidTr="00010A0F">
        <w:trPr>
          <w:trHeight w:val="1128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ind w:right="-53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Имитационные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Эмоции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Пластичность</w:t>
            </w: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Координация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дв-ий</w:t>
            </w:r>
            <w:proofErr w:type="spellEnd"/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Чувство ритма</w:t>
            </w: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Танцевальные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Синхрон</w:t>
            </w:r>
            <w:proofErr w:type="spellEnd"/>
          </w:p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D6DC9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DD6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0A0F" w:rsidRPr="00DD6DC9" w:rsidTr="00010A0F">
        <w:trPr>
          <w:trHeight w:val="290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0A0F" w:rsidRPr="00DD6D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В процессе </w:t>
      </w:r>
      <w:proofErr w:type="gramStart"/>
      <w:r w:rsidRPr="00DD6DC9">
        <w:rPr>
          <w:rFonts w:ascii="Times New Roman" w:hAnsi="Times New Roman"/>
          <w:sz w:val="24"/>
          <w:szCs w:val="24"/>
        </w:rPr>
        <w:t>оценки  деятельности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 детей используется 5-бальная шкала. Критерии </w:t>
      </w:r>
      <w:proofErr w:type="gramStart"/>
      <w:r w:rsidRPr="00DD6DC9">
        <w:rPr>
          <w:rFonts w:ascii="Times New Roman" w:hAnsi="Times New Roman"/>
          <w:sz w:val="24"/>
          <w:szCs w:val="24"/>
        </w:rPr>
        <w:t>развития  танцевальной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и гимнастической деятельности ориентированы на объём умений воспитанников.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5 баллов</w:t>
      </w:r>
      <w:r w:rsidRPr="00DD6DC9">
        <w:rPr>
          <w:rFonts w:ascii="Times New Roman" w:hAnsi="Times New Roman"/>
          <w:sz w:val="24"/>
          <w:szCs w:val="24"/>
        </w:rPr>
        <w:t xml:space="preserve"> - движения выражают музыкальный образ и совпадают с музыкальными фразами, точно и четко выполняют задание (танец, элемент и т.д.), владеют основами артистического и сценического искусства.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4- балла –</w:t>
      </w:r>
      <w:r w:rsidRPr="00DD6DC9">
        <w:rPr>
          <w:rFonts w:ascii="Times New Roman" w:hAnsi="Times New Roman"/>
          <w:sz w:val="24"/>
          <w:szCs w:val="24"/>
        </w:rPr>
        <w:t xml:space="preserve"> владеют собственным телом, знают танец, хореографию, </w:t>
      </w:r>
      <w:proofErr w:type="gramStart"/>
      <w:r w:rsidRPr="00DD6DC9">
        <w:rPr>
          <w:rFonts w:ascii="Times New Roman" w:hAnsi="Times New Roman"/>
          <w:sz w:val="24"/>
          <w:szCs w:val="24"/>
        </w:rPr>
        <w:t>элементы;  верно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выполняют задания, но есть 1ошибка или 2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3 балла</w:t>
      </w:r>
      <w:r w:rsidRPr="00DD6DC9">
        <w:rPr>
          <w:rFonts w:ascii="Times New Roman" w:hAnsi="Times New Roman"/>
          <w:sz w:val="24"/>
          <w:szCs w:val="24"/>
        </w:rPr>
        <w:t xml:space="preserve"> – передают характер, темп, ритм, слабо владеют артистическими и сценическими навыками, присутствуют 2-3 ошибки или 3-4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2 балла</w:t>
      </w:r>
      <w:r w:rsidRPr="00DD6DC9">
        <w:rPr>
          <w:rFonts w:ascii="Times New Roman" w:hAnsi="Times New Roman"/>
          <w:sz w:val="24"/>
          <w:szCs w:val="24"/>
        </w:rPr>
        <w:t xml:space="preserve"> - передают только общий характер, темп и метроритм, 4-5 ошибок.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0-1 балл</w:t>
      </w:r>
      <w:r w:rsidRPr="00DD6DC9">
        <w:rPr>
          <w:rFonts w:ascii="Times New Roman" w:hAnsi="Times New Roman"/>
          <w:sz w:val="24"/>
          <w:szCs w:val="24"/>
        </w:rPr>
        <w:t xml:space="preserve"> – движения не совпадают с темпом, метроритмом музыки, ориентированы только на начало и конец звучания, а так же на счёт и показ взрослого, более 6 ошибок и недочетов.</w:t>
      </w:r>
    </w:p>
    <w:p w:rsidR="00010A0F" w:rsidRPr="00EB24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К концу учебного года проводится повторная диагностика детей и составляется диаграмма показателей развития детей.</w:t>
      </w:r>
    </w:p>
    <w:p w:rsidR="00010A0F" w:rsidRPr="00DD6DC9" w:rsidRDefault="00010A0F" w:rsidP="00010A0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за</w:t>
      </w:r>
      <w:r w:rsidR="00FF3AF6">
        <w:rPr>
          <w:rFonts w:ascii="Times New Roman" w:hAnsi="Times New Roman"/>
          <w:sz w:val="24"/>
          <w:szCs w:val="24"/>
        </w:rPr>
        <w:t xml:space="preserve">вершении обучения по программе </w:t>
      </w:r>
      <w:r w:rsidRPr="00DD6DC9">
        <w:rPr>
          <w:rFonts w:ascii="Times New Roman" w:hAnsi="Times New Roman"/>
          <w:sz w:val="24"/>
          <w:szCs w:val="24"/>
        </w:rPr>
        <w:t xml:space="preserve">проводится заключительный концерт, на который приглашаются родители и выпускники. </w:t>
      </w:r>
    </w:p>
    <w:p w:rsidR="00010A0F" w:rsidRPr="00DD6DC9" w:rsidRDefault="00010A0F" w:rsidP="00010A0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Помимо завершающих мероприятий по каждому году обучения, проводятся контрольные занятия по разделам:</w:t>
      </w:r>
    </w:p>
    <w:p w:rsidR="00010A0F" w:rsidRPr="00DD6DC9" w:rsidRDefault="00010A0F" w:rsidP="00010A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8"/>
        <w:gridCol w:w="3431"/>
        <w:gridCol w:w="4688"/>
      </w:tblGrid>
      <w:tr w:rsidR="00010A0F" w:rsidRPr="00DD6DC9" w:rsidTr="003B794E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Итоговые занятия по разделам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Подведение итогов творческих работ</w:t>
            </w:r>
          </w:p>
        </w:tc>
      </w:tr>
      <w:tr w:rsidR="00010A0F" w:rsidRPr="00DD6DC9" w:rsidTr="003B794E">
        <w:trPr>
          <w:trHeight w:val="288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010A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Танец в жизни человека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Составление миниатюр</w:t>
            </w:r>
            <w:r>
              <w:rPr>
                <w:rFonts w:ascii="Times New Roman" w:hAnsi="Times New Roman"/>
                <w:sz w:val="24"/>
                <w:szCs w:val="24"/>
              </w:rPr>
              <w:t>, исполнение танца</w:t>
            </w:r>
          </w:p>
        </w:tc>
      </w:tr>
      <w:tr w:rsidR="00010A0F" w:rsidRPr="00DD6DC9" w:rsidTr="003B794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Танцевальные жанры и стили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танца</w:t>
            </w:r>
            <w:r w:rsidRPr="00DD6DC9">
              <w:rPr>
                <w:rFonts w:ascii="Times New Roman" w:hAnsi="Times New Roman"/>
                <w:sz w:val="24"/>
                <w:szCs w:val="24"/>
              </w:rPr>
              <w:t xml:space="preserve"> на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конкурсе</w:t>
            </w:r>
          </w:p>
        </w:tc>
      </w:tr>
    </w:tbl>
    <w:p w:rsidR="004F0073" w:rsidRDefault="004F0073" w:rsidP="004F0073">
      <w:pPr>
        <w:autoSpaceDE w:val="0"/>
        <w:autoSpaceDN w:val="0"/>
        <w:adjustRightInd w:val="0"/>
        <w:spacing w:after="0" w:line="312" w:lineRule="auto"/>
        <w:rPr>
          <w:sz w:val="20"/>
        </w:rPr>
      </w:pPr>
      <w:r w:rsidRPr="004F0073">
        <w:rPr>
          <w:sz w:val="20"/>
        </w:rPr>
        <w:t xml:space="preserve">                                                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  <w:iCs/>
          <w:sz w:val="28"/>
          <w:szCs w:val="28"/>
        </w:rPr>
      </w:pPr>
      <w:r w:rsidRPr="004F0073">
        <w:rPr>
          <w:rFonts w:ascii="Times New Roman" w:hAnsi="Times New Roman"/>
          <w:b/>
          <w:iCs/>
          <w:sz w:val="24"/>
          <w:szCs w:val="28"/>
        </w:rPr>
        <w:t xml:space="preserve">Система оценки планируемых результатов 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 Формами педагогического контроля являются контрольные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Оценивая результат практической работы, а именно выступления обучающихся, опираются на такие критерии: качественное исполнение танцевальных этюдов и танцев, общий эстетический вид исполнения, творческие находки и самостоятельность сочиненных комбинаций.</w:t>
      </w:r>
    </w:p>
    <w:p w:rsidR="004F0073" w:rsidRPr="003B164C" w:rsidRDefault="004F0073" w:rsidP="004F0073">
      <w:pPr>
        <w:spacing w:after="0" w:line="312" w:lineRule="auto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Чтобы убедиться в прочности знаний и умений, эффективности обучения по данной образовательной программе проводится контроль: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>- промежуточный – контрольный урок в конце четверти,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 xml:space="preserve">- итоговый - показательные выступления, участие в концертах. </w:t>
      </w:r>
    </w:p>
    <w:p w:rsidR="004F0073" w:rsidRPr="00CB50E1" w:rsidRDefault="004F0073" w:rsidP="004F0073">
      <w:pPr>
        <w:spacing w:after="0" w:line="312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B50E1">
        <w:rPr>
          <w:rFonts w:ascii="Times New Roman" w:eastAsia="Calibri" w:hAnsi="Times New Roman"/>
          <w:b/>
          <w:sz w:val="24"/>
          <w:szCs w:val="24"/>
        </w:rPr>
        <w:t xml:space="preserve">Итоговая уровневая оценка </w:t>
      </w:r>
      <w:proofErr w:type="gramStart"/>
      <w:r w:rsidRPr="00CB50E1">
        <w:rPr>
          <w:rFonts w:ascii="Times New Roman" w:eastAsia="Calibri" w:hAnsi="Times New Roman"/>
          <w:b/>
          <w:sz w:val="24"/>
          <w:szCs w:val="24"/>
        </w:rPr>
        <w:t>осуществляется  по</w:t>
      </w:r>
      <w:proofErr w:type="gramEnd"/>
      <w:r w:rsidRPr="00CB50E1">
        <w:rPr>
          <w:rFonts w:ascii="Times New Roman" w:eastAsia="Calibri" w:hAnsi="Times New Roman"/>
          <w:b/>
          <w:sz w:val="24"/>
          <w:szCs w:val="24"/>
        </w:rPr>
        <w:t xml:space="preserve"> следующим направлениям: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  <w:b/>
              </w:rPr>
              <w:t>Высокий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выполнение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всех показателей и заданий, соответствующих данному возрасту</w:t>
            </w:r>
          </w:p>
        </w:tc>
      </w:tr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Средний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недостаточно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четкое выполнение показателей или  заданий, </w:t>
            </w:r>
            <w:proofErr w:type="spellStart"/>
            <w:r w:rsidRPr="003B164C">
              <w:rPr>
                <w:rFonts w:ascii="Times New Roman" w:eastAsia="Calibri" w:hAnsi="Times New Roman"/>
              </w:rPr>
              <w:t>соответс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- </w:t>
            </w:r>
            <w:proofErr w:type="spellStart"/>
            <w:r w:rsidRPr="003B164C">
              <w:rPr>
                <w:rFonts w:ascii="Times New Roman" w:eastAsia="Calibri" w:hAnsi="Times New Roman"/>
              </w:rPr>
              <w:t>твующих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  данному  возрасту</w:t>
            </w:r>
          </w:p>
        </w:tc>
      </w:tr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Низкий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невыполнение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показателей и заданий данного возраста</w:t>
            </w:r>
          </w:p>
        </w:tc>
      </w:tr>
    </w:tbl>
    <w:p w:rsidR="00D01A73" w:rsidRDefault="00D01A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956DC" w:rsidRDefault="00F956DC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01A73" w:rsidRDefault="00D01A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F0073" w:rsidRPr="00097E57" w:rsidRDefault="004F00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97E57">
        <w:rPr>
          <w:rFonts w:ascii="Times New Roman" w:eastAsia="Calibri" w:hAnsi="Times New Roman"/>
          <w:b/>
          <w:sz w:val="24"/>
          <w:szCs w:val="24"/>
        </w:rPr>
        <w:t>Показатели для определения ур</w:t>
      </w:r>
      <w:r w:rsidR="00097E57">
        <w:rPr>
          <w:rFonts w:ascii="Times New Roman" w:eastAsia="Calibri" w:hAnsi="Times New Roman"/>
          <w:b/>
          <w:sz w:val="24"/>
          <w:szCs w:val="24"/>
        </w:rPr>
        <w:t>овня хореографического развития</w:t>
      </w:r>
      <w:r w:rsidRPr="00097E57">
        <w:rPr>
          <w:rFonts w:ascii="Times New Roman" w:eastAsia="Calibri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397"/>
        <w:gridCol w:w="1023"/>
        <w:gridCol w:w="1134"/>
        <w:gridCol w:w="1276"/>
        <w:gridCol w:w="1099"/>
      </w:tblGrid>
      <w:tr w:rsidR="004F0073" w:rsidRPr="003B164C" w:rsidTr="00D01A73">
        <w:trPr>
          <w:trHeight w:val="31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Параметры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Конец года</w:t>
            </w:r>
          </w:p>
        </w:tc>
      </w:tr>
      <w:tr w:rsidR="004F0073" w:rsidRPr="003B164C" w:rsidTr="00D01A73">
        <w:trPr>
          <w:trHeight w:val="41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Интерес,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потребность в хореографии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rPr>
          <w:trHeight w:val="41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Музыкальность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Способность к импровизации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Развитие двигательных навыков (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 xml:space="preserve">освоение разнообразных видов движений в соответствии с 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программным содержанием)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Формирование двигательных качеств 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(координации, техничности, пластичности)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Подвижность, лабильность нервных </w:t>
            </w:r>
            <w:proofErr w:type="gramStart"/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процессов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gramEnd"/>
            <w:r w:rsidRPr="003B164C">
              <w:rPr>
                <w:rFonts w:ascii="Times New Roman" w:eastAsia="Calibri" w:hAnsi="Times New Roman"/>
                <w:sz w:val="24"/>
                <w:szCs w:val="24"/>
              </w:rPr>
              <w:t>умение переключаться с одного движения на другое в соответствии с музыкой. Менять направление движения, перестраиваться.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Формирование правильной осанки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010A0F" w:rsidRPr="00DD6DC9" w:rsidRDefault="00010A0F" w:rsidP="00010A0F">
      <w:pPr>
        <w:pStyle w:val="3"/>
        <w:rPr>
          <w:rFonts w:ascii="Times New Roman" w:hAnsi="Times New Roman"/>
        </w:rPr>
      </w:pPr>
      <w:r w:rsidRPr="00DB0B41">
        <w:rPr>
          <w:rFonts w:ascii="Times New Roman" w:hAnsi="Times New Roman"/>
        </w:rPr>
        <w:t>Методы: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собеседование;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 xml:space="preserve">тестирование; 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контрольное задание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наблюдение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0A0F" w:rsidRPr="00010A0F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sz w:val="24"/>
          <w:szCs w:val="24"/>
        </w:rPr>
        <w:t>участие в концертах и конкурсах различного уровня;</w:t>
      </w:r>
    </w:p>
    <w:p w:rsidR="00010A0F" w:rsidRPr="00DD6DC9" w:rsidRDefault="00010A0F" w:rsidP="00010A0F">
      <w:pPr>
        <w:spacing w:after="0" w:line="240" w:lineRule="auto"/>
        <w:ind w:left="115" w:hanging="115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творческие отчеты;</w:t>
      </w:r>
    </w:p>
    <w:p w:rsidR="00010A0F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-проведение праздников,</w:t>
      </w:r>
    </w:p>
    <w:p w:rsidR="00010A0F" w:rsidRPr="00DD6DC9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диагностирование;</w:t>
      </w:r>
    </w:p>
    <w:p w:rsidR="004F0073" w:rsidRPr="00F956DC" w:rsidRDefault="00010A0F" w:rsidP="00F95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D6DC9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и самоанализ, оценка и самооценка</w:t>
      </w:r>
      <w:r w:rsidR="00017092">
        <w:rPr>
          <w:rFonts w:ascii="Times New Roman" w:hAnsi="Times New Roman"/>
          <w:sz w:val="24"/>
          <w:szCs w:val="24"/>
        </w:rPr>
        <w:t xml:space="preserve">. </w:t>
      </w:r>
    </w:p>
    <w:p w:rsidR="003A6C6F" w:rsidRDefault="00CC05D3" w:rsidP="004C7860">
      <w:pPr>
        <w:spacing w:after="0" w:line="360" w:lineRule="auto"/>
        <w:ind w:left="-284"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Содержание курса внеурочной д</w:t>
      </w:r>
      <w:r w:rsidR="00FF3AF6">
        <w:rPr>
          <w:rFonts w:ascii="Times New Roman" w:hAnsi="Times New Roman"/>
          <w:b/>
          <w:sz w:val="24"/>
          <w:szCs w:val="28"/>
        </w:rPr>
        <w:t>еятельности «Танцы для души</w:t>
      </w:r>
      <w:r>
        <w:rPr>
          <w:rFonts w:ascii="Times New Roman" w:hAnsi="Times New Roman"/>
          <w:b/>
          <w:sz w:val="24"/>
          <w:szCs w:val="28"/>
        </w:rPr>
        <w:t>»</w:t>
      </w:r>
    </w:p>
    <w:p w:rsidR="00CC05D3" w:rsidRDefault="00CC05D3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 xml:space="preserve">Содержание  </w:t>
      </w:r>
      <w:r w:rsidR="00CE08A6">
        <w:rPr>
          <w:rFonts w:ascii="Times New Roman" w:eastAsia="Calibri" w:hAnsi="Times New Roman"/>
          <w:sz w:val="24"/>
          <w:szCs w:val="24"/>
        </w:rPr>
        <w:t>курса</w:t>
      </w:r>
      <w:proofErr w:type="gramEnd"/>
      <w:r w:rsidR="00CE08A6">
        <w:rPr>
          <w:rFonts w:ascii="Times New Roman" w:eastAsia="Calibri" w:hAnsi="Times New Roman"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взаимосвязано с содержанием предметов «Музыка», «Изобразительное искусство», «Театральн</w:t>
      </w:r>
      <w:r w:rsidR="00CE08A6">
        <w:rPr>
          <w:rFonts w:ascii="Times New Roman" w:eastAsia="Calibri" w:hAnsi="Times New Roman"/>
          <w:sz w:val="24"/>
          <w:szCs w:val="24"/>
        </w:rPr>
        <w:t>ая деятельность». Данный курс</w:t>
      </w:r>
      <w:r w:rsidRPr="003B164C">
        <w:rPr>
          <w:rFonts w:ascii="Times New Roman" w:eastAsia="Calibri" w:hAnsi="Times New Roman"/>
          <w:sz w:val="24"/>
          <w:szCs w:val="24"/>
        </w:rPr>
        <w:t xml:space="preserve"> содержит основы изучения танцевальной культуры от истоков происхождения и эпохи Средневековья, ознакомление учащихся с наиболее важными событиями данных эпох, с костюмами и украшениями того времени, а также со стилевыми особенностями танцев. Возникновение танцев связано с трудовыми процессами, играми, старинными обрядами, религиозными праздниками. В каждой местности они имели свои особенности. Бытовые танцы, ставшие историческими, представляют собой переработку народного танцевального материала и отражают особенности определенной эпохи или среды. Характерные черты культуры проявляются в построении и стиле танца, в его музыке, одежде танцующих, их манеры и т.д. </w:t>
      </w:r>
    </w:p>
    <w:p w:rsidR="00017092" w:rsidRDefault="00017092" w:rsidP="00CC05D3">
      <w:pPr>
        <w:keepLines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3C6F5F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азд</w:t>
      </w:r>
      <w:r w:rsidR="006F4B22">
        <w:rPr>
          <w:rFonts w:ascii="Times New Roman" w:hAnsi="Times New Roman"/>
          <w:b/>
          <w:sz w:val="24"/>
          <w:szCs w:val="24"/>
        </w:rPr>
        <w:t>ел 1. Танец в жизни человека (25</w:t>
      </w:r>
      <w:r>
        <w:rPr>
          <w:rFonts w:ascii="Times New Roman" w:hAnsi="Times New Roman"/>
          <w:b/>
          <w:sz w:val="24"/>
          <w:szCs w:val="24"/>
        </w:rPr>
        <w:t xml:space="preserve"> ч.)</w:t>
      </w:r>
    </w:p>
    <w:p w:rsidR="00017092" w:rsidRDefault="00017092" w:rsidP="000170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1B85">
        <w:rPr>
          <w:rFonts w:ascii="Times New Roman" w:hAnsi="Times New Roman"/>
          <w:sz w:val="24"/>
          <w:szCs w:val="24"/>
        </w:rPr>
        <w:t>Вводное занятие. ИОТ. Истоки возникновения танца. Первый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B85">
        <w:rPr>
          <w:rFonts w:ascii="Times New Roman" w:hAnsi="Times New Roman"/>
          <w:sz w:val="24"/>
          <w:szCs w:val="24"/>
        </w:rPr>
        <w:t>танец человека. Диагностика. Народный танец. Изучение элементов танца. Закрепление. Гимнастический этюд. Элементы «колесо», «шпагат», «мостик». Закрепление.</w:t>
      </w:r>
    </w:p>
    <w:p w:rsidR="00017092" w:rsidRPr="00062B54" w:rsidRDefault="00017092" w:rsidP="00062B54">
      <w:pPr>
        <w:pStyle w:val="a4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B24C9">
        <w:rPr>
          <w:rFonts w:ascii="Times New Roman" w:hAnsi="Times New Roman"/>
          <w:i/>
          <w:iCs/>
          <w:sz w:val="24"/>
          <w:szCs w:val="24"/>
        </w:rPr>
        <w:t>Основное содержание:</w:t>
      </w:r>
      <w:r w:rsidR="00062B5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sz w:val="24"/>
          <w:szCs w:val="24"/>
        </w:rPr>
        <w:t>Познакомить детей с историей возникновения танца, с первым танцем человека. Возникновение танца как внутренняя потребность человека выразить свое отношение к миру, людям.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lastRenderedPageBreak/>
        <w:t>Основы музыкальной грамоты включают понятие о средствах музыкальной выразительности (темп, ритм, динамика и т.д.); знания необходимы для осознанного восприятия музыки, способствуют развитию художественного вкуса.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Упражнения на согласование движений с музыкой развивают: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способность выполнять упражнения в определенном темпе, ритме, в соответс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твии с содержанием музыкального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произведения;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зрительную и двигательную память;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музыкальную восприимчивость.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color w:val="auto"/>
          <w:sz w:val="24"/>
          <w:szCs w:val="24"/>
        </w:rPr>
        <w:t xml:space="preserve">Раздел </w:t>
      </w:r>
      <w:proofErr w:type="gramStart"/>
      <w:r w:rsidRPr="00017092">
        <w:rPr>
          <w:rFonts w:ascii="Times New Roman" w:hAnsi="Times New Roman" w:cs="Times New Roman"/>
          <w:color w:val="auto"/>
          <w:sz w:val="24"/>
          <w:szCs w:val="24"/>
        </w:rPr>
        <w:t>2.«</w:t>
      </w:r>
      <w:proofErr w:type="gramEnd"/>
      <w:r w:rsidRPr="00017092">
        <w:rPr>
          <w:rFonts w:ascii="Times New Roman" w:hAnsi="Times New Roman" w:cs="Times New Roman"/>
          <w:color w:val="auto"/>
          <w:sz w:val="24"/>
          <w:szCs w:val="24"/>
        </w:rPr>
        <w:t>Танцевальные жанры и стили».</w:t>
      </w:r>
      <w:r w:rsidR="006F4B22">
        <w:rPr>
          <w:rFonts w:ascii="Times New Roman" w:hAnsi="Times New Roman" w:cs="Times New Roman"/>
          <w:color w:val="auto"/>
          <w:sz w:val="24"/>
          <w:szCs w:val="24"/>
        </w:rPr>
        <w:t xml:space="preserve"> (27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ч.)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Общие представления о многообразии танцевальных жанров и стилей. Бальные танцы. Медленный вальс. Фигуры вальса. Поклон. Закрепление. Детские эстрадные танцы. Изучение элементов танца. Отработка упражнений, техники исполнения танца. Закрепление. Постановочно - репетиционная работа. Повторение. 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Основное содержание: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Дать</w:t>
      </w:r>
      <w:r w:rsidRPr="000170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общие представления о многообразии танцевальных жанров и стилей. Модификация жанров в современном танце. Разновидности танцев. Изучение некоторых танцев определенного стиля.</w:t>
      </w:r>
    </w:p>
    <w:p w:rsidR="007A0DD9" w:rsidRPr="000876C0" w:rsidRDefault="007A0DD9" w:rsidP="007A0DD9">
      <w:pPr>
        <w:keepLines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 w:rsidR="00017092">
        <w:rPr>
          <w:rFonts w:ascii="Times New Roman" w:hAnsi="Times New Roman"/>
          <w:b/>
          <w:sz w:val="24"/>
          <w:szCs w:val="24"/>
        </w:rPr>
        <w:t xml:space="preserve">3. </w:t>
      </w:r>
      <w:r w:rsidRPr="007A0DD9">
        <w:rPr>
          <w:rFonts w:ascii="Times New Roman" w:hAnsi="Times New Roman"/>
          <w:b/>
          <w:sz w:val="24"/>
          <w:szCs w:val="24"/>
        </w:rPr>
        <w:t>«Основа танца – залог успеха</w:t>
      </w:r>
      <w:r w:rsidRPr="000876C0">
        <w:rPr>
          <w:rFonts w:ascii="Times New Roman" w:hAnsi="Times New Roman"/>
          <w:b/>
          <w:sz w:val="24"/>
          <w:szCs w:val="24"/>
        </w:rPr>
        <w:t xml:space="preserve">». </w:t>
      </w:r>
      <w:r w:rsidR="006F4B22">
        <w:rPr>
          <w:rFonts w:ascii="Times New Roman" w:hAnsi="Times New Roman"/>
          <w:b/>
          <w:sz w:val="24"/>
          <w:szCs w:val="24"/>
        </w:rPr>
        <w:t>(21</w:t>
      </w:r>
      <w:r w:rsidR="000876C0" w:rsidRPr="000876C0">
        <w:rPr>
          <w:rFonts w:ascii="Times New Roman" w:hAnsi="Times New Roman"/>
          <w:b/>
          <w:sz w:val="24"/>
          <w:szCs w:val="24"/>
        </w:rPr>
        <w:t xml:space="preserve"> ч.)</w:t>
      </w:r>
    </w:p>
    <w:p w:rsidR="007A0DD9" w:rsidRDefault="007A0DD9" w:rsidP="007A0DD9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Педагог акцентирует внимание на том, что знание основ танца- залог успеха. Изучение подготовительной позиции рук. Правильность постановки корпуса, ног, рук, головы. Изучение подготовительной позиции ног. Знакомство с терминами: «</w:t>
      </w:r>
      <w:r w:rsidRPr="004C7860">
        <w:rPr>
          <w:rFonts w:ascii="Times New Roman" w:hAnsi="Times New Roman"/>
          <w:sz w:val="24"/>
          <w:szCs w:val="24"/>
          <w:lang w:val="en-US"/>
        </w:rPr>
        <w:t>Battement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tendu</w:t>
      </w:r>
      <w:proofErr w:type="spellEnd"/>
      <w:r w:rsidRPr="004C7860">
        <w:rPr>
          <w:rFonts w:ascii="Times New Roman" w:hAnsi="Times New Roman"/>
          <w:sz w:val="24"/>
          <w:szCs w:val="24"/>
        </w:rPr>
        <w:t>», «</w:t>
      </w:r>
      <w:r w:rsidRPr="004C7860">
        <w:rPr>
          <w:rFonts w:ascii="Times New Roman" w:hAnsi="Times New Roman"/>
          <w:sz w:val="24"/>
          <w:szCs w:val="24"/>
          <w:lang w:val="en-US"/>
        </w:rPr>
        <w:t>demy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plie</w:t>
      </w:r>
      <w:proofErr w:type="spellEnd"/>
      <w:r w:rsidRPr="004C7860">
        <w:rPr>
          <w:rFonts w:ascii="Times New Roman" w:hAnsi="Times New Roman"/>
          <w:sz w:val="24"/>
          <w:szCs w:val="24"/>
        </w:rPr>
        <w:t>», «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Rond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  <w:lang w:val="en-US"/>
        </w:rPr>
        <w:t>de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jamde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partene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». 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Практическая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Позиции ног, рук. Правильное положение тела и его частей при маршировке, при выполнении танцевальных движений. Подскоки в 1 позиции с разворотом на 90- 120 градусов.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Положения рук в детских танцах и упражнениях: Положения рук в детских танцах и упражнениях: «руки на пояс», «руки в стороны», «руки вперёд», руки «лодочкой», «круглые руки». Упражн</w:t>
      </w:r>
      <w:r w:rsidR="006F4B22">
        <w:rPr>
          <w:rFonts w:ascii="Times New Roman" w:hAnsi="Times New Roman"/>
          <w:sz w:val="24"/>
          <w:szCs w:val="24"/>
        </w:rPr>
        <w:t>ения с воображаемыми цветами. «</w:t>
      </w:r>
      <w:r w:rsidRPr="004C7860">
        <w:rPr>
          <w:rFonts w:ascii="Times New Roman" w:hAnsi="Times New Roman"/>
          <w:sz w:val="24"/>
          <w:szCs w:val="24"/>
        </w:rPr>
        <w:t xml:space="preserve">Сладкая </w:t>
      </w:r>
      <w:proofErr w:type="gramStart"/>
      <w:r w:rsidRPr="004C7860">
        <w:rPr>
          <w:rFonts w:ascii="Times New Roman" w:hAnsi="Times New Roman"/>
          <w:sz w:val="24"/>
          <w:szCs w:val="24"/>
        </w:rPr>
        <w:t>грёза»-</w:t>
      </w:r>
      <w:proofErr w:type="spellStart"/>
      <w:proofErr w:type="gramEnd"/>
      <w:r w:rsidRPr="004C7860">
        <w:rPr>
          <w:rFonts w:ascii="Times New Roman" w:hAnsi="Times New Roman"/>
          <w:sz w:val="24"/>
          <w:szCs w:val="24"/>
        </w:rPr>
        <w:t>муз.Чайковского</w:t>
      </w:r>
      <w:proofErr w:type="spellEnd"/>
      <w:r w:rsidRPr="004C7860">
        <w:rPr>
          <w:rFonts w:ascii="Times New Roman" w:hAnsi="Times New Roman"/>
          <w:sz w:val="24"/>
          <w:szCs w:val="24"/>
        </w:rPr>
        <w:t>.</w:t>
      </w:r>
    </w:p>
    <w:p w:rsidR="007A0DD9" w:rsidRPr="000876C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76C0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 w:rsidRPr="000876C0">
        <w:rPr>
          <w:rFonts w:ascii="Times New Roman" w:hAnsi="Times New Roman"/>
          <w:b/>
          <w:sz w:val="24"/>
          <w:szCs w:val="24"/>
        </w:rPr>
        <w:t xml:space="preserve">4. </w:t>
      </w:r>
      <w:r w:rsidRPr="000876C0">
        <w:rPr>
          <w:rFonts w:ascii="Times New Roman" w:hAnsi="Times New Roman"/>
          <w:b/>
          <w:sz w:val="24"/>
          <w:szCs w:val="24"/>
        </w:rPr>
        <w:t>«Народные пляски».</w:t>
      </w:r>
      <w:r w:rsidR="006F4B22">
        <w:rPr>
          <w:rFonts w:ascii="Times New Roman" w:hAnsi="Times New Roman"/>
          <w:b/>
          <w:sz w:val="24"/>
          <w:szCs w:val="24"/>
        </w:rPr>
        <w:t xml:space="preserve"> (18 </w:t>
      </w:r>
      <w:r w:rsidR="00791C3F">
        <w:rPr>
          <w:rFonts w:ascii="Times New Roman" w:hAnsi="Times New Roman"/>
          <w:b/>
          <w:sz w:val="24"/>
          <w:szCs w:val="24"/>
        </w:rPr>
        <w:t>ч.)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Теоретическая часть: </w:t>
      </w:r>
      <w:r w:rsidRPr="004C7860">
        <w:rPr>
          <w:rFonts w:ascii="Times New Roman" w:hAnsi="Times New Roman"/>
          <w:sz w:val="24"/>
          <w:szCs w:val="24"/>
        </w:rPr>
        <w:t xml:space="preserve">Положение рук в народных плясках: «руки на талии», «руки перед грудью», «положение рук в парах»: «свечка», «окошечко», … Положение рук во время </w:t>
      </w:r>
      <w:r>
        <w:rPr>
          <w:rFonts w:ascii="Times New Roman" w:hAnsi="Times New Roman"/>
          <w:sz w:val="24"/>
          <w:szCs w:val="24"/>
        </w:rPr>
        <w:t xml:space="preserve">движения. </w:t>
      </w:r>
      <w:proofErr w:type="gramStart"/>
      <w:r>
        <w:rPr>
          <w:rFonts w:ascii="Times New Roman" w:hAnsi="Times New Roman"/>
          <w:sz w:val="24"/>
          <w:szCs w:val="24"/>
        </w:rPr>
        <w:t>« Парный</w:t>
      </w:r>
      <w:proofErr w:type="gramEnd"/>
      <w:r>
        <w:rPr>
          <w:rFonts w:ascii="Times New Roman" w:hAnsi="Times New Roman"/>
          <w:sz w:val="24"/>
          <w:szCs w:val="24"/>
        </w:rPr>
        <w:t xml:space="preserve"> танец» - музыка </w:t>
      </w:r>
      <w:r w:rsidRPr="004C7860">
        <w:rPr>
          <w:rFonts w:ascii="Times New Roman" w:hAnsi="Times New Roman"/>
          <w:sz w:val="24"/>
          <w:szCs w:val="24"/>
        </w:rPr>
        <w:t>народная.</w:t>
      </w:r>
    </w:p>
    <w:p w:rsidR="007A0DD9" w:rsidRDefault="007A0DD9" w:rsidP="000876C0">
      <w:pPr>
        <w:keepLines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Ставим танец. Объяснение.</w:t>
      </w:r>
    </w:p>
    <w:p w:rsidR="004C7860" w:rsidRDefault="007A0DD9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lastRenderedPageBreak/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 xml:space="preserve">Упражнения по диагонали, на ковре. Этюды: «Ах, вы сени мои сени», «Ой, </w:t>
      </w:r>
      <w:proofErr w:type="spellStart"/>
      <w:r w:rsidRPr="004C7860">
        <w:rPr>
          <w:rFonts w:ascii="Times New Roman" w:hAnsi="Times New Roman"/>
          <w:sz w:val="24"/>
          <w:szCs w:val="24"/>
        </w:rPr>
        <w:t>утушка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моя луговая». Разучивание движений: </w:t>
      </w:r>
      <w:proofErr w:type="spellStart"/>
      <w:r w:rsidRPr="004C7860">
        <w:rPr>
          <w:rFonts w:ascii="Times New Roman" w:hAnsi="Times New Roman"/>
          <w:sz w:val="24"/>
          <w:szCs w:val="24"/>
        </w:rPr>
        <w:t>ковырялочка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7860">
        <w:rPr>
          <w:rFonts w:ascii="Times New Roman" w:hAnsi="Times New Roman"/>
          <w:sz w:val="24"/>
          <w:szCs w:val="24"/>
        </w:rPr>
        <w:t>моталочка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вынос ноги на носок, в сторону с поворотом стопы внутрь, дробь, молоточки, </w:t>
      </w:r>
      <w:proofErr w:type="spellStart"/>
      <w:r w:rsidRPr="004C7860">
        <w:rPr>
          <w:rFonts w:ascii="Times New Roman" w:hAnsi="Times New Roman"/>
          <w:sz w:val="24"/>
          <w:szCs w:val="24"/>
        </w:rPr>
        <w:t>припадание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притопы. Элементы национальных танцев: движения кисти, верёвочка, </w:t>
      </w:r>
      <w:proofErr w:type="spellStart"/>
      <w:r w:rsidRPr="004C7860">
        <w:rPr>
          <w:rFonts w:ascii="Times New Roman" w:hAnsi="Times New Roman"/>
          <w:sz w:val="24"/>
          <w:szCs w:val="24"/>
        </w:rPr>
        <w:t>квиточки</w:t>
      </w:r>
      <w:proofErr w:type="spellEnd"/>
      <w:r w:rsidRPr="004C7860">
        <w:rPr>
          <w:rFonts w:ascii="Times New Roman" w:hAnsi="Times New Roman"/>
          <w:sz w:val="24"/>
          <w:szCs w:val="24"/>
        </w:rPr>
        <w:t>, галоп, мережка и др.</w:t>
      </w:r>
    </w:p>
    <w:p w:rsidR="007A0DD9" w:rsidRPr="007A0DD9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>
        <w:rPr>
          <w:rFonts w:ascii="Times New Roman" w:hAnsi="Times New Roman"/>
          <w:b/>
          <w:sz w:val="24"/>
          <w:szCs w:val="24"/>
        </w:rPr>
        <w:t>5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Pr="007A0DD9">
        <w:rPr>
          <w:rFonts w:ascii="Times New Roman" w:hAnsi="Times New Roman"/>
          <w:b/>
          <w:sz w:val="24"/>
          <w:szCs w:val="24"/>
        </w:rPr>
        <w:t>«Эстрадные танцы для детей»</w:t>
      </w:r>
      <w:r w:rsidR="006F4B22">
        <w:rPr>
          <w:rFonts w:ascii="Times New Roman" w:hAnsi="Times New Roman"/>
          <w:b/>
          <w:sz w:val="24"/>
          <w:szCs w:val="24"/>
        </w:rPr>
        <w:t>. (18</w:t>
      </w:r>
      <w:r w:rsidR="00A92D9D">
        <w:rPr>
          <w:rFonts w:ascii="Times New Roman" w:hAnsi="Times New Roman"/>
          <w:b/>
          <w:sz w:val="24"/>
          <w:szCs w:val="24"/>
        </w:rPr>
        <w:t xml:space="preserve"> ч.)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Изучение двух видов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 xml:space="preserve">композиций эстрадного танца с зафиксированной последовательностью и </w:t>
      </w:r>
      <w:proofErr w:type="gramStart"/>
      <w:r w:rsidRPr="004C7860">
        <w:rPr>
          <w:rFonts w:ascii="Times New Roman" w:hAnsi="Times New Roman"/>
          <w:sz w:val="24"/>
          <w:szCs w:val="24"/>
        </w:rPr>
        <w:t>свободным  построением</w:t>
      </w:r>
      <w:proofErr w:type="gramEnd"/>
      <w:r w:rsidRPr="004C7860">
        <w:rPr>
          <w:rFonts w:ascii="Times New Roman" w:hAnsi="Times New Roman"/>
          <w:sz w:val="24"/>
          <w:szCs w:val="24"/>
        </w:rPr>
        <w:t>. Азбука хореографии. Схемы танцев.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eastAsia="Calibri" w:hAnsi="Times New Roman"/>
          <w:i/>
          <w:sz w:val="24"/>
          <w:szCs w:val="24"/>
        </w:rPr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>Разучивание: «</w:t>
      </w:r>
      <w:proofErr w:type="spellStart"/>
      <w:r w:rsidRPr="004C7860">
        <w:rPr>
          <w:rFonts w:ascii="Times New Roman" w:hAnsi="Times New Roman"/>
          <w:sz w:val="24"/>
          <w:szCs w:val="24"/>
        </w:rPr>
        <w:t>Чунга-Чанга</w:t>
      </w:r>
      <w:proofErr w:type="spellEnd"/>
      <w:r w:rsidRPr="004C7860">
        <w:rPr>
          <w:rFonts w:ascii="Times New Roman" w:hAnsi="Times New Roman"/>
          <w:sz w:val="24"/>
          <w:szCs w:val="24"/>
        </w:rPr>
        <w:t>» (повторение шагов с высоким подниманием колен, движения рук-мельница, вверх-вниз, работа кисти, наклоны, полуприседания, прыжки, покачивания).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</w:t>
      </w:r>
      <w:proofErr w:type="gramStart"/>
      <w:r w:rsidRPr="004C7860">
        <w:rPr>
          <w:rFonts w:ascii="Times New Roman" w:hAnsi="Times New Roman"/>
          <w:sz w:val="24"/>
          <w:szCs w:val="24"/>
        </w:rPr>
        <w:t>Морячка»(</w:t>
      </w:r>
      <w:proofErr w:type="gramEnd"/>
      <w:r w:rsidRPr="004C7860">
        <w:rPr>
          <w:rFonts w:ascii="Times New Roman" w:hAnsi="Times New Roman"/>
          <w:sz w:val="24"/>
          <w:szCs w:val="24"/>
        </w:rPr>
        <w:t>марш, хлопки, приставной шаг, притопы, кружение в парах, шаг с «</w:t>
      </w:r>
      <w:proofErr w:type="spellStart"/>
      <w:r w:rsidRPr="004C7860">
        <w:rPr>
          <w:rFonts w:ascii="Times New Roman" w:hAnsi="Times New Roman"/>
          <w:sz w:val="24"/>
          <w:szCs w:val="24"/>
        </w:rPr>
        <w:t>коблучка</w:t>
      </w:r>
      <w:proofErr w:type="spellEnd"/>
      <w:r w:rsidRPr="004C7860">
        <w:rPr>
          <w:rFonts w:ascii="Times New Roman" w:hAnsi="Times New Roman"/>
          <w:sz w:val="24"/>
          <w:szCs w:val="24"/>
        </w:rPr>
        <w:t>»).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</w:t>
      </w:r>
      <w:proofErr w:type="gramStart"/>
      <w:r w:rsidRPr="004C7860">
        <w:rPr>
          <w:rFonts w:ascii="Times New Roman" w:hAnsi="Times New Roman"/>
          <w:sz w:val="24"/>
          <w:szCs w:val="24"/>
        </w:rPr>
        <w:t>Чарли»(</w:t>
      </w:r>
      <w:proofErr w:type="gramEnd"/>
      <w:r w:rsidRPr="004C7860">
        <w:rPr>
          <w:rFonts w:ascii="Times New Roman" w:hAnsi="Times New Roman"/>
          <w:sz w:val="24"/>
          <w:szCs w:val="24"/>
        </w:rPr>
        <w:t>шаг на всей стопе, работа плечевого пояса, переминающиеся шаги на месте, полуприседание, кружение на носочках). Работа у станка. Па польки с разных позиций, па галопа, перестроения в парах. Ритмическая гимнастика.</w:t>
      </w:r>
    </w:p>
    <w:p w:rsidR="0075611E" w:rsidRPr="0075611E" w:rsidRDefault="0075611E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611E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>
        <w:rPr>
          <w:rFonts w:ascii="Times New Roman" w:hAnsi="Times New Roman"/>
          <w:b/>
          <w:sz w:val="24"/>
          <w:szCs w:val="24"/>
        </w:rPr>
        <w:t>6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Pr="0075611E">
        <w:rPr>
          <w:rFonts w:ascii="Times New Roman" w:hAnsi="Times New Roman"/>
          <w:b/>
          <w:sz w:val="24"/>
          <w:szCs w:val="24"/>
        </w:rPr>
        <w:t>«Разнообразие народного танца»</w:t>
      </w:r>
      <w:r w:rsidR="006F4B22">
        <w:rPr>
          <w:rFonts w:ascii="Times New Roman" w:hAnsi="Times New Roman"/>
          <w:b/>
          <w:sz w:val="24"/>
          <w:szCs w:val="24"/>
        </w:rPr>
        <w:t>. (35</w:t>
      </w:r>
      <w:r w:rsidR="00A92D9D">
        <w:rPr>
          <w:rFonts w:ascii="Times New Roman" w:hAnsi="Times New Roman"/>
          <w:b/>
          <w:sz w:val="24"/>
          <w:szCs w:val="24"/>
        </w:rPr>
        <w:t xml:space="preserve"> ч.) </w:t>
      </w:r>
    </w:p>
    <w:p w:rsidR="0075611E" w:rsidRPr="004C7860" w:rsidRDefault="0075611E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11E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Педагог рассказывает о разнообразии русского народного танца. Рассматриваются танцы разного характера. Схемы танцев.</w:t>
      </w:r>
    </w:p>
    <w:p w:rsidR="0075611E" w:rsidRPr="004C7860" w:rsidRDefault="0075611E" w:rsidP="007622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11E">
        <w:rPr>
          <w:rFonts w:ascii="Times New Roman" w:eastAsia="Calibri" w:hAnsi="Times New Roman"/>
          <w:i/>
          <w:sz w:val="24"/>
          <w:szCs w:val="24"/>
        </w:rPr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>Работа над техникой исполнения русского народного танца. «</w:t>
      </w:r>
      <w:proofErr w:type="gramStart"/>
      <w:r w:rsidRPr="004C7860">
        <w:rPr>
          <w:rFonts w:ascii="Times New Roman" w:hAnsi="Times New Roman"/>
          <w:sz w:val="24"/>
          <w:szCs w:val="24"/>
        </w:rPr>
        <w:t>Кадриль»-</w:t>
      </w:r>
      <w:proofErr w:type="gramEnd"/>
      <w:r w:rsidRPr="004C7860">
        <w:rPr>
          <w:rFonts w:ascii="Times New Roman" w:hAnsi="Times New Roman"/>
          <w:sz w:val="24"/>
          <w:szCs w:val="24"/>
        </w:rPr>
        <w:t xml:space="preserve"> музыка из репертуара гр. «Дилижанс».</w:t>
      </w:r>
    </w:p>
    <w:p w:rsidR="0075611E" w:rsidRPr="004C7860" w:rsidRDefault="0075611E" w:rsidP="007622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 xml:space="preserve">«Русский танец с </w:t>
      </w:r>
      <w:proofErr w:type="gramStart"/>
      <w:r w:rsidRPr="004C7860">
        <w:rPr>
          <w:rFonts w:ascii="Times New Roman" w:hAnsi="Times New Roman"/>
          <w:sz w:val="24"/>
          <w:szCs w:val="24"/>
        </w:rPr>
        <w:t>мячом»-</w:t>
      </w:r>
      <w:proofErr w:type="gramEnd"/>
      <w:r w:rsidRPr="004C7860">
        <w:rPr>
          <w:rFonts w:ascii="Times New Roman" w:hAnsi="Times New Roman"/>
          <w:sz w:val="24"/>
          <w:szCs w:val="24"/>
        </w:rPr>
        <w:t xml:space="preserve"> разучивание движений, техники владения мечом, постановка.</w:t>
      </w:r>
    </w:p>
    <w:p w:rsidR="006F4EFA" w:rsidRDefault="00C808D2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08D2">
        <w:rPr>
          <w:rFonts w:ascii="Times New Roman" w:hAnsi="Times New Roman"/>
          <w:b/>
          <w:sz w:val="24"/>
          <w:szCs w:val="24"/>
        </w:rPr>
        <w:t xml:space="preserve">Повторение. Итоговое занятие. Диагностика. </w:t>
      </w: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7162" w:rsidRDefault="004E7162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7E5A" w:rsidRDefault="00EC7E5A" w:rsidP="006F4EFA">
      <w:pPr>
        <w:tabs>
          <w:tab w:val="left" w:pos="601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6F4EFA" w:rsidRPr="006F4EFA" w:rsidRDefault="006F4EFA" w:rsidP="006F4EFA">
      <w:pPr>
        <w:tabs>
          <w:tab w:val="left" w:pos="601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3827"/>
        <w:gridCol w:w="992"/>
        <w:gridCol w:w="709"/>
        <w:gridCol w:w="816"/>
      </w:tblGrid>
      <w:tr w:rsidR="006F4EFA" w:rsidTr="00A91DF3">
        <w:trPr>
          <w:trHeight w:val="1383"/>
        </w:trPr>
        <w:tc>
          <w:tcPr>
            <w:tcW w:w="4253" w:type="dxa"/>
          </w:tcPr>
          <w:p w:rsidR="006F4EFA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примерного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содержания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992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525" w:type="dxa"/>
            <w:gridSpan w:val="2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keepLines/>
              <w:spacing w:line="312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  <w:proofErr w:type="gramEnd"/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Факти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чески</w:t>
            </w:r>
            <w:proofErr w:type="gramEnd"/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1. Танец в жизни человека.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Вводное занятие. ИОТ. Истоки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возникновения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детьми,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с ТБ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планом работы кружка на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Первый танец человека. Диагностика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первого танца. Поведение диагностики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Народный танец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народного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упражнений, фигур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приобретенных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навыков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отработка элементов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Гимнастический этюд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«гимнастика»,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гимнастичес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этюдом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Элементы «кольцо», «шпагат»,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мостик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колесо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элементов </w:t>
            </w:r>
            <w:r w:rsidRPr="003C6F5F">
              <w:rPr>
                <w:rFonts w:ascii="Times New Roman" w:hAnsi="Times New Roman"/>
                <w:sz w:val="24"/>
                <w:szCs w:val="24"/>
              </w:rPr>
              <w:t>«кольцо», «шпагат», «мостик»</w:t>
            </w:r>
            <w:r>
              <w:rPr>
                <w:rFonts w:ascii="Times New Roman" w:hAnsi="Times New Roman"/>
                <w:sz w:val="24"/>
                <w:szCs w:val="24"/>
              </w:rPr>
              <w:t>, «колесо»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2 .</w:t>
            </w:r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Танцевальные жанры и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стили</w:t>
            </w:r>
            <w:proofErr w:type="gramEnd"/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B794E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Общие представления о многообразии танцевальных жанров и стилей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различными танцевальными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Бальные танцы. 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«бальные танцы», ознакомление с танцем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Медленный вальс. 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шага вальса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Фигуры вальса. Поклон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фигур вальса, реве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ранс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выход и уход со сцены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танца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Детские эстрадные танцы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«детские эстрадные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ознакомление с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танцем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танцевальных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связок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Отработка упражнений, техники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синхронности, 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мимики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ЗУН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lastRenderedPageBreak/>
              <w:t>Постановочно – репетиционная работа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сценическим</w:t>
            </w:r>
          </w:p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искусством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актерским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мастерством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постановка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сцене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«Основа танца – залог успеха»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0876C0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Положения рук в детских танцах и упражнениях: «руки на пояс», «руки на пояс», «руки в стороны», «руки вперёд», руки «лодочкой», «круглые руки».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Позиции ног, рук. Правильное положение тела и его частей при маршировке, при выполнении танцевальных движений.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 xml:space="preserve">Упражнения с воображаемыми цветами. </w:t>
            </w:r>
            <w:proofErr w:type="gramStart"/>
            <w:r w:rsidRPr="000876C0">
              <w:rPr>
                <w:rFonts w:ascii="Times New Roman" w:hAnsi="Times New Roman"/>
                <w:sz w:val="24"/>
                <w:szCs w:val="24"/>
              </w:rPr>
              <w:t>« Сладкая</w:t>
            </w:r>
            <w:proofErr w:type="gramEnd"/>
            <w:r w:rsidRPr="000876C0">
              <w:rPr>
                <w:rFonts w:ascii="Times New Roman" w:hAnsi="Times New Roman"/>
                <w:sz w:val="24"/>
                <w:szCs w:val="24"/>
              </w:rPr>
              <w:t xml:space="preserve"> грёза»-</w:t>
            </w:r>
            <w:proofErr w:type="spellStart"/>
            <w:r w:rsidRPr="000876C0">
              <w:rPr>
                <w:rFonts w:ascii="Times New Roman" w:hAnsi="Times New Roman"/>
                <w:sz w:val="24"/>
                <w:szCs w:val="24"/>
              </w:rPr>
              <w:t>муз.Чайковского</w:t>
            </w:r>
            <w:proofErr w:type="spellEnd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Положение рук в народных плясках «руки на талии», «руки перед грудью», «положение рук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парах»: «свечка», «окошечко».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ожение рук во время движения.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Парный танец» - муз</w:t>
            </w:r>
            <w:proofErr w:type="gramStart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народная</w:t>
            </w:r>
            <w:proofErr w:type="gramEnd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Позиции рук.</w:t>
            </w:r>
          </w:p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Позиции ног.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Правильное положение тела и его частей при маршировке, при выполнении танцевальных движений.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«Народные пляски»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791C3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Изучение основных построений и рисунков народных плясок с их отличительными элементами.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 xml:space="preserve">Положение рук во время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91C3F">
              <w:rPr>
                <w:rFonts w:ascii="Times New Roman" w:hAnsi="Times New Roman"/>
                <w:sz w:val="24"/>
                <w:szCs w:val="24"/>
              </w:rPr>
              <w:t>Кадриль»-</w:t>
            </w:r>
            <w:proofErr w:type="gramEnd"/>
            <w:r w:rsidRPr="00791C3F">
              <w:rPr>
                <w:rFonts w:ascii="Times New Roman" w:hAnsi="Times New Roman"/>
                <w:sz w:val="24"/>
                <w:szCs w:val="24"/>
              </w:rPr>
              <w:t xml:space="preserve"> русский танец.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right" w:pos="432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Цыганский танец»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Татарский танец.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«Эстрадные танцы для детей»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BC1E75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Два вида композиций эстрадного танца (с зафиксированной последователь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ностью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свободным  построением</w:t>
            </w:r>
            <w:proofErr w:type="gramEnd"/>
            <w:r w:rsidRPr="00BC1E7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C1E75">
              <w:rPr>
                <w:rFonts w:ascii="Times New Roman" w:hAnsi="Times New Roman"/>
                <w:sz w:val="24"/>
                <w:szCs w:val="24"/>
              </w:rPr>
              <w:t>Чунга-Чанга</w:t>
            </w:r>
            <w:proofErr w:type="spellEnd"/>
            <w:r w:rsidRPr="00BC1E7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BC1E75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овторение шагов с высоким подниманием колен, движения рук-мельница, вверх-вниз, работа кисти, наклоны, полуприседания, прыжки, покачивания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lastRenderedPageBreak/>
              <w:t>«Морячк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рш, хлопки, приставной шаг, притопы, кружение в парах, шаг с «</w:t>
            </w:r>
            <w:proofErr w:type="spellStart"/>
            <w:r w:rsidRPr="00BC1E75">
              <w:rPr>
                <w:rFonts w:ascii="Times New Roman" w:hAnsi="Times New Roman"/>
                <w:sz w:val="24"/>
                <w:szCs w:val="24"/>
              </w:rPr>
              <w:t>коблучка</w:t>
            </w:r>
            <w:proofErr w:type="spellEnd"/>
            <w:r w:rsidRPr="00BC1E7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«Чарли»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аг на всей стопе, работа плечевого пояса, переминающиеся шаги на месте, полуп</w:t>
            </w:r>
            <w:r>
              <w:rPr>
                <w:rFonts w:ascii="Times New Roman" w:hAnsi="Times New Roman"/>
                <w:sz w:val="24"/>
                <w:szCs w:val="24"/>
              </w:rPr>
              <w:t>риседание, кружение на носочках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56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75611E">
              <w:rPr>
                <w:rFonts w:ascii="Times New Roman" w:hAnsi="Times New Roman"/>
                <w:b/>
                <w:sz w:val="24"/>
                <w:szCs w:val="24"/>
              </w:rPr>
              <w:t>«Разнообразие народного танца»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A92D9D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4C7860" w:rsidRDefault="006F4EFA" w:rsidP="006F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народный танец «Кадриль». </w:t>
            </w:r>
          </w:p>
          <w:p w:rsidR="006F4EFA" w:rsidRPr="003C6F5F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Работа над техникой исполнения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4C7860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«Русский танец с мячом».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7860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proofErr w:type="gramEnd"/>
            <w:r w:rsidRPr="004C7860">
              <w:rPr>
                <w:rFonts w:ascii="Times New Roman" w:hAnsi="Times New Roman"/>
                <w:sz w:val="24"/>
                <w:szCs w:val="24"/>
              </w:rPr>
              <w:t xml:space="preserve"> движений, техники владения мечом, постановка.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 xml:space="preserve">Русский перепляс под музыку «Светит месяц»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A92D9D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Шаг с высоким подниманием ноги, имитация руками игры на народных инс</w:t>
            </w:r>
            <w:r>
              <w:rPr>
                <w:rFonts w:ascii="Times New Roman" w:hAnsi="Times New Roman"/>
                <w:sz w:val="24"/>
                <w:szCs w:val="24"/>
              </w:rPr>
              <w:t>трументах, дробный топающий шаг</w:t>
            </w:r>
            <w:r w:rsidRPr="00A9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«Вдоль по улице метелиц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метёт»-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движений. </w:t>
            </w:r>
          </w:p>
          <w:p w:rsidR="006F4EFA" w:rsidRPr="003C6F5F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2D9D">
              <w:rPr>
                <w:rFonts w:ascii="Times New Roman" w:hAnsi="Times New Roman"/>
                <w:sz w:val="24"/>
                <w:szCs w:val="24"/>
              </w:rPr>
              <w:t>овторение движений рук в танце.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Музыкальные игры: «танцующие звери», «</w:t>
            </w:r>
            <w:proofErr w:type="spellStart"/>
            <w:r w:rsidRPr="00A92D9D">
              <w:rPr>
                <w:rFonts w:ascii="Times New Roman" w:hAnsi="Times New Roman"/>
                <w:sz w:val="24"/>
                <w:szCs w:val="24"/>
              </w:rPr>
              <w:t>мультяшки</w:t>
            </w:r>
            <w:proofErr w:type="spellEnd"/>
            <w:r w:rsidRPr="00A92D9D">
              <w:rPr>
                <w:rFonts w:ascii="Times New Roman" w:hAnsi="Times New Roman"/>
                <w:sz w:val="24"/>
                <w:szCs w:val="24"/>
              </w:rPr>
              <w:t>», «мяч соседу».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>. Диагностика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год, диагностирование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итогов,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награждение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C7E5A" w:rsidRDefault="00EC7E5A" w:rsidP="00F956D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3B164C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A6C6F" w:rsidRDefault="00CC05D3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</w:t>
      </w: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7162" w:rsidRDefault="004E716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Default="00097E57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2177C" w:rsidRDefault="00E2177C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Pr="00DD6DC9" w:rsidRDefault="00097E57" w:rsidP="00097E57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Информационно - </w:t>
      </w:r>
      <w:r w:rsidRPr="00DD6DC9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097E57" w:rsidRPr="00DD6DC9" w:rsidRDefault="00097E57" w:rsidP="00097E5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Результат реализации программы «</w:t>
      </w:r>
      <w:r>
        <w:rPr>
          <w:rFonts w:ascii="Times New Roman" w:hAnsi="Times New Roman"/>
          <w:sz w:val="24"/>
          <w:szCs w:val="24"/>
        </w:rPr>
        <w:t>Танцевальная азбука</w:t>
      </w:r>
      <w:r w:rsidRPr="00DD6DC9">
        <w:rPr>
          <w:rFonts w:ascii="Times New Roman" w:hAnsi="Times New Roman"/>
          <w:sz w:val="24"/>
          <w:szCs w:val="24"/>
        </w:rPr>
        <w:t xml:space="preserve">» во многом зависит от подготовки помещения, материально-технического оснащения и учебного оборудования. </w:t>
      </w:r>
    </w:p>
    <w:p w:rsidR="00097E57" w:rsidRDefault="00097E57" w:rsidP="00097E5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Помещение для занятий должно быть светлым, сухим, теплым и по объему и размерам полезной площади соответствовать числу занимающихся воспитанников. </w:t>
      </w:r>
    </w:p>
    <w:p w:rsidR="00097E57" w:rsidRPr="0055178F" w:rsidRDefault="00097E57" w:rsidP="00097E57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Печатные пособия: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320E5">
        <w:rPr>
          <w:rFonts w:ascii="Times New Roman" w:hAnsi="Times New Roman"/>
          <w:sz w:val="24"/>
          <w:szCs w:val="24"/>
        </w:rPr>
        <w:t>Спра</w:t>
      </w:r>
      <w:r>
        <w:rPr>
          <w:rFonts w:ascii="Times New Roman" w:hAnsi="Times New Roman"/>
          <w:sz w:val="24"/>
          <w:szCs w:val="24"/>
        </w:rPr>
        <w:t>вочно-информационная литература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Комплекты журналов.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A320E5">
        <w:rPr>
          <w:rFonts w:ascii="Times New Roman" w:hAnsi="Times New Roman"/>
          <w:sz w:val="24"/>
          <w:szCs w:val="24"/>
        </w:rPr>
        <w:t>артотека с о</w:t>
      </w:r>
      <w:r>
        <w:rPr>
          <w:rFonts w:ascii="Times New Roman" w:hAnsi="Times New Roman"/>
          <w:sz w:val="24"/>
          <w:szCs w:val="24"/>
        </w:rPr>
        <w:t>бразцами выполнения упражнений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</w:t>
      </w:r>
      <w:r w:rsidRPr="00A320E5">
        <w:rPr>
          <w:rFonts w:ascii="Times New Roman" w:hAnsi="Times New Roman"/>
          <w:sz w:val="24"/>
          <w:szCs w:val="24"/>
        </w:rPr>
        <w:t xml:space="preserve"> изучения танцев.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«Самоцветы</w:t>
      </w:r>
    </w:p>
    <w:p w:rsidR="00097E57" w:rsidRPr="00A320E5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097E57" w:rsidRPr="0055178F" w:rsidRDefault="00097E57" w:rsidP="00097E57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Видео-, аудиоматериалы:</w:t>
      </w:r>
    </w:p>
    <w:p w:rsidR="00097E57" w:rsidRPr="0055178F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разминки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эстрадных танцев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Современная музыка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Современные эстрадные танцы для детей до 9 лет.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mp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4.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Ансамбль «Березка» - танец «Сударушка» (29.05.2012)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Этюды. Экзамен по сцен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. пластике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. Курс Д.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</w:rPr>
        <w:t>Богомазова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Зачет по сценическому движению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514475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Итоговый экзамен по предмету Ритмика и танец 1 -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 w:rsidRPr="00063443">
        <w:rPr>
          <w:rFonts w:ascii="Times New Roman" w:hAnsi="Times New Roman"/>
          <w:kern w:val="2"/>
        </w:rPr>
        <w:t xml:space="preserve">Хореографический этюд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t xml:space="preserve">Гимнастический этюд -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t xml:space="preserve">Акробатический номер –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 «Мы маленькие звезды»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Ай, будет круто!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097E57" w:rsidRPr="00097E57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Детский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балетный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класс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/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Children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ballet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class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–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YouTub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>е</w:t>
      </w:r>
    </w:p>
    <w:p w:rsidR="00097E57" w:rsidRPr="00097E57" w:rsidRDefault="00097E57" w:rsidP="00097E57">
      <w:pPr>
        <w:pStyle w:val="a4"/>
        <w:spacing w:line="276" w:lineRule="auto"/>
        <w:ind w:left="360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bookmarkStart w:id="0" w:name="_GoBack"/>
      <w:bookmarkEnd w:id="0"/>
    </w:p>
    <w:p w:rsidR="00097E57" w:rsidRPr="00A320E5" w:rsidRDefault="00097E57" w:rsidP="00097E5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/>
        <w:jc w:val="both"/>
        <w:rPr>
          <w:rFonts w:ascii="Times New Roman" w:hAnsi="Times New Roman"/>
          <w:sz w:val="24"/>
          <w:szCs w:val="24"/>
        </w:rPr>
      </w:pPr>
      <w:r w:rsidRPr="004A31CE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A320E5">
        <w:rPr>
          <w:rFonts w:ascii="Times New Roman" w:hAnsi="Times New Roman"/>
          <w:i/>
          <w:sz w:val="24"/>
          <w:szCs w:val="24"/>
        </w:rPr>
        <w:t>Оборудование:</w:t>
      </w:r>
      <w:r w:rsidRPr="00A320E5">
        <w:rPr>
          <w:rFonts w:ascii="Times New Roman" w:hAnsi="Times New Roman"/>
          <w:sz w:val="24"/>
          <w:szCs w:val="24"/>
        </w:rPr>
        <w:t xml:space="preserve"> </w:t>
      </w:r>
    </w:p>
    <w:p w:rsidR="00097E57" w:rsidRPr="00097E57" w:rsidRDefault="00097E57" w:rsidP="00097E57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/>
          <w:color w:val="auto"/>
          <w:sz w:val="24"/>
          <w:szCs w:val="24"/>
        </w:rPr>
        <w:t>Музыкальный центр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ноутбук</w:t>
      </w:r>
    </w:p>
    <w:p w:rsidR="00097E57" w:rsidRPr="00097E57" w:rsidRDefault="00097E57" w:rsidP="00097E57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/>
          <w:color w:val="auto"/>
          <w:sz w:val="24"/>
          <w:szCs w:val="24"/>
        </w:rPr>
        <w:t>Коврики</w:t>
      </w:r>
    </w:p>
    <w:p w:rsidR="00097E57" w:rsidRPr="00097E57" w:rsidRDefault="00097E57" w:rsidP="00097E57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97E57">
        <w:rPr>
          <w:rFonts w:ascii="Times New Roman" w:hAnsi="Times New Roman"/>
          <w:sz w:val="24"/>
          <w:szCs w:val="24"/>
        </w:rPr>
        <w:t>Маты</w:t>
      </w:r>
    </w:p>
    <w:p w:rsidR="000D1122" w:rsidRPr="003B164C" w:rsidRDefault="000D1122" w:rsidP="00097E57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sectPr w:rsidR="000D1122" w:rsidRPr="003B164C" w:rsidSect="001D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2BCEAF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E37852"/>
    <w:multiLevelType w:val="singleLevel"/>
    <w:tmpl w:val="4A284F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136C44BB"/>
    <w:multiLevelType w:val="hybridMultilevel"/>
    <w:tmpl w:val="2BB4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F53F1"/>
    <w:multiLevelType w:val="hybridMultilevel"/>
    <w:tmpl w:val="40BCC28E"/>
    <w:lvl w:ilvl="0" w:tplc="C6286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444E0"/>
    <w:multiLevelType w:val="hybridMultilevel"/>
    <w:tmpl w:val="12687348"/>
    <w:lvl w:ilvl="0" w:tplc="FF8A0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696C04"/>
    <w:multiLevelType w:val="hybridMultilevel"/>
    <w:tmpl w:val="987A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1710B"/>
    <w:multiLevelType w:val="hybridMultilevel"/>
    <w:tmpl w:val="FF6C6FC6"/>
    <w:lvl w:ilvl="0" w:tplc="A5FAE96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DD87176"/>
    <w:multiLevelType w:val="hybridMultilevel"/>
    <w:tmpl w:val="4F0E6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077C5"/>
    <w:multiLevelType w:val="hybridMultilevel"/>
    <w:tmpl w:val="263C3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E2306"/>
    <w:multiLevelType w:val="hybridMultilevel"/>
    <w:tmpl w:val="96FCEAC0"/>
    <w:lvl w:ilvl="0" w:tplc="4A8C2BB8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272452A"/>
    <w:multiLevelType w:val="hybridMultilevel"/>
    <w:tmpl w:val="58E6EC14"/>
    <w:lvl w:ilvl="0" w:tplc="62EA2D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E27B84"/>
    <w:multiLevelType w:val="hybridMultilevel"/>
    <w:tmpl w:val="8BF0E5F4"/>
    <w:lvl w:ilvl="0" w:tplc="BC6281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6346EC"/>
    <w:multiLevelType w:val="multilevel"/>
    <w:tmpl w:val="2B74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2C25"/>
    <w:rsid w:val="00010A0F"/>
    <w:rsid w:val="00017092"/>
    <w:rsid w:val="00030951"/>
    <w:rsid w:val="00062B54"/>
    <w:rsid w:val="000876C0"/>
    <w:rsid w:val="00097E57"/>
    <w:rsid w:val="000D1122"/>
    <w:rsid w:val="001B345C"/>
    <w:rsid w:val="001D705B"/>
    <w:rsid w:val="00331E50"/>
    <w:rsid w:val="003779B6"/>
    <w:rsid w:val="003A6C6F"/>
    <w:rsid w:val="003B794E"/>
    <w:rsid w:val="004C7860"/>
    <w:rsid w:val="004E7162"/>
    <w:rsid w:val="004F0073"/>
    <w:rsid w:val="00531CEC"/>
    <w:rsid w:val="005C0B01"/>
    <w:rsid w:val="005E0E7E"/>
    <w:rsid w:val="006F4B22"/>
    <w:rsid w:val="006F4EFA"/>
    <w:rsid w:val="0075611E"/>
    <w:rsid w:val="007622C0"/>
    <w:rsid w:val="00791C3F"/>
    <w:rsid w:val="007A0DD9"/>
    <w:rsid w:val="007F7872"/>
    <w:rsid w:val="008C39BE"/>
    <w:rsid w:val="00944C99"/>
    <w:rsid w:val="009A0471"/>
    <w:rsid w:val="009F4719"/>
    <w:rsid w:val="00A229F9"/>
    <w:rsid w:val="00A5764B"/>
    <w:rsid w:val="00A91DF3"/>
    <w:rsid w:val="00A92D9D"/>
    <w:rsid w:val="00AC48A8"/>
    <w:rsid w:val="00AC78E2"/>
    <w:rsid w:val="00BC1E75"/>
    <w:rsid w:val="00BC2C25"/>
    <w:rsid w:val="00C808D2"/>
    <w:rsid w:val="00CC05D3"/>
    <w:rsid w:val="00CE08A6"/>
    <w:rsid w:val="00D01A73"/>
    <w:rsid w:val="00D80420"/>
    <w:rsid w:val="00D95363"/>
    <w:rsid w:val="00DD5441"/>
    <w:rsid w:val="00DE4769"/>
    <w:rsid w:val="00E2177C"/>
    <w:rsid w:val="00E40035"/>
    <w:rsid w:val="00E91FBB"/>
    <w:rsid w:val="00EC7E5A"/>
    <w:rsid w:val="00ED4EB2"/>
    <w:rsid w:val="00F516D9"/>
    <w:rsid w:val="00F956DC"/>
    <w:rsid w:val="00FD62AD"/>
    <w:rsid w:val="00FD71D2"/>
    <w:rsid w:val="00FE1228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3625F-1323-4ECA-BB0D-D6387AD4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41"/>
  </w:style>
  <w:style w:type="paragraph" w:styleId="1">
    <w:name w:val="heading 1"/>
    <w:basedOn w:val="a"/>
    <w:next w:val="a"/>
    <w:link w:val="10"/>
    <w:uiPriority w:val="9"/>
    <w:qFormat/>
    <w:rsid w:val="00DD5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5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4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4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4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4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4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5441"/>
    <w:pPr>
      <w:spacing w:after="0" w:line="240" w:lineRule="auto"/>
    </w:pPr>
  </w:style>
  <w:style w:type="character" w:customStyle="1" w:styleId="11">
    <w:name w:val="Основной текст Знак1"/>
    <w:link w:val="a5"/>
    <w:uiPriority w:val="99"/>
    <w:rsid w:val="005C0B01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1"/>
    <w:uiPriority w:val="99"/>
    <w:rsid w:val="005C0B01"/>
    <w:pPr>
      <w:widowControl w:val="0"/>
      <w:shd w:val="clear" w:color="auto" w:fill="FFFFFF"/>
      <w:spacing w:after="0" w:line="274" w:lineRule="exact"/>
      <w:ind w:firstLine="36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5C0B01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441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5441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a7">
    <w:name w:val="List Paragraph"/>
    <w:basedOn w:val="a"/>
    <w:uiPriority w:val="34"/>
    <w:qFormat/>
    <w:rsid w:val="00DD5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D544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4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DD544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DD5441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DD544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D544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D544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8">
    <w:name w:val="Title"/>
    <w:basedOn w:val="a"/>
    <w:next w:val="a"/>
    <w:link w:val="a9"/>
    <w:uiPriority w:val="10"/>
    <w:qFormat/>
    <w:rsid w:val="00DD54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DD544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D544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D5441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DD5441"/>
    <w:rPr>
      <w:b/>
      <w:bCs/>
      <w:color w:val="auto"/>
    </w:rPr>
  </w:style>
  <w:style w:type="character" w:styleId="ad">
    <w:name w:val="Emphasis"/>
    <w:basedOn w:val="a0"/>
    <w:uiPriority w:val="20"/>
    <w:qFormat/>
    <w:rsid w:val="00DD5441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DD544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441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DD544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Выделенная цитата Знак"/>
    <w:basedOn w:val="a0"/>
    <w:link w:val="ae"/>
    <w:uiPriority w:val="30"/>
    <w:rsid w:val="00DD5441"/>
    <w:rPr>
      <w:i/>
      <w:iCs/>
      <w:color w:val="404040" w:themeColor="text1" w:themeTint="BF"/>
    </w:rPr>
  </w:style>
  <w:style w:type="character" w:styleId="af0">
    <w:name w:val="Subtle Emphasis"/>
    <w:basedOn w:val="a0"/>
    <w:uiPriority w:val="19"/>
    <w:qFormat/>
    <w:rsid w:val="00DD5441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DD5441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DD5441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DD5441"/>
    <w:rPr>
      <w:b/>
      <w:bCs/>
      <w:smallCaps/>
      <w:color w:val="404040" w:themeColor="text1" w:themeTint="BF"/>
      <w:spacing w:val="5"/>
    </w:rPr>
  </w:style>
  <w:style w:type="character" w:styleId="af4">
    <w:name w:val="Book Title"/>
    <w:basedOn w:val="a0"/>
    <w:uiPriority w:val="33"/>
    <w:qFormat/>
    <w:rsid w:val="00DD5441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D5441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DD544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7">
    <w:name w:val="Balloon Text"/>
    <w:basedOn w:val="a"/>
    <w:link w:val="af8"/>
    <w:uiPriority w:val="99"/>
    <w:semiHidden/>
    <w:unhideWhenUsed/>
    <w:rsid w:val="004E7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E7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5544-D6AC-49CC-9171-5092BC8D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5705</TotalTime>
  <Pages>15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Адолина</dc:creator>
  <cp:keywords/>
  <dc:description/>
  <cp:lastModifiedBy>Школа</cp:lastModifiedBy>
  <cp:revision>16</cp:revision>
  <cp:lastPrinted>2023-10-06T05:28:00Z</cp:lastPrinted>
  <dcterms:created xsi:type="dcterms:W3CDTF">2017-09-24T13:22:00Z</dcterms:created>
  <dcterms:modified xsi:type="dcterms:W3CDTF">2026-01-19T08:15:00Z</dcterms:modified>
</cp:coreProperties>
</file>